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938" w:rsidRPr="00FE507D" w:rsidRDefault="00154143">
      <w:pPr>
        <w:widowControl/>
        <w:spacing w:line="540" w:lineRule="exact"/>
        <w:jc w:val="left"/>
        <w:rPr>
          <w:rFonts w:ascii="仿宋_GB2312" w:eastAsia="仿宋_GB2312" w:hAnsi="仿宋_GB2312" w:cs="仿宋_GB2312" w:hint="default"/>
          <w:sz w:val="32"/>
        </w:rPr>
      </w:pPr>
      <w:r w:rsidRPr="00FE507D">
        <w:rPr>
          <w:rFonts w:ascii="黑体" w:eastAsia="黑体" w:hAnsi="黑体" w:cs="黑体"/>
          <w:sz w:val="32"/>
          <w:szCs w:val="32"/>
        </w:rPr>
        <w:t>附件1</w:t>
      </w:r>
    </w:p>
    <w:p w:rsidR="00525938" w:rsidRPr="00FE507D" w:rsidRDefault="00154143">
      <w:pPr>
        <w:jc w:val="center"/>
        <w:outlineLvl w:val="1"/>
        <w:rPr>
          <w:rFonts w:ascii="方正小标宋简体" w:eastAsia="方正小标宋简体" w:hint="default"/>
          <w:sz w:val="52"/>
        </w:rPr>
      </w:pPr>
      <w:r w:rsidRPr="00FE507D">
        <w:rPr>
          <w:rFonts w:ascii="方正小标宋简体" w:eastAsia="方正小标宋简体"/>
          <w:sz w:val="52"/>
        </w:rPr>
        <w:t>202</w:t>
      </w:r>
      <w:r w:rsidR="006F6A39" w:rsidRPr="00FE507D">
        <w:rPr>
          <w:rFonts w:ascii="方正小标宋简体" w:eastAsia="方正小标宋简体"/>
          <w:sz w:val="52"/>
        </w:rPr>
        <w:t>3</w:t>
      </w:r>
      <w:r w:rsidRPr="00FE507D">
        <w:rPr>
          <w:rFonts w:ascii="方正小标宋简体" w:eastAsia="方正小标宋简体"/>
          <w:sz w:val="52"/>
        </w:rPr>
        <w:t>年度</w:t>
      </w:r>
      <w:r w:rsidR="00EB7C9D" w:rsidRPr="00FE507D">
        <w:rPr>
          <w:rFonts w:ascii="方正小标宋简体" w:eastAsia="方正小标宋简体"/>
          <w:sz w:val="52"/>
        </w:rPr>
        <w:t>麻江镇人民政府</w:t>
      </w:r>
      <w:r w:rsidRPr="00FE507D">
        <w:rPr>
          <w:rFonts w:ascii="方正小标宋简体" w:eastAsia="方正小标宋简体"/>
          <w:sz w:val="52"/>
        </w:rPr>
        <w:t>整体支出</w:t>
      </w:r>
    </w:p>
    <w:p w:rsidR="00525938" w:rsidRPr="00FE507D" w:rsidRDefault="00154143">
      <w:pPr>
        <w:jc w:val="center"/>
        <w:outlineLvl w:val="1"/>
        <w:rPr>
          <w:rFonts w:ascii="方正小标宋简体" w:eastAsia="方正小标宋简体" w:hint="default"/>
          <w:sz w:val="52"/>
        </w:rPr>
      </w:pPr>
      <w:r w:rsidRPr="00FE507D">
        <w:rPr>
          <w:rFonts w:ascii="方正小标宋简体" w:eastAsia="方正小标宋简体"/>
          <w:sz w:val="52"/>
        </w:rPr>
        <w:t>绩效自评报告</w:t>
      </w:r>
    </w:p>
    <w:p w:rsidR="00525938" w:rsidRPr="00FE507D" w:rsidRDefault="00525938">
      <w:pPr>
        <w:jc w:val="center"/>
        <w:rPr>
          <w:rFonts w:eastAsia="黑体" w:hint="default"/>
          <w:sz w:val="32"/>
        </w:rPr>
      </w:pPr>
    </w:p>
    <w:p w:rsidR="00525938" w:rsidRPr="002A4293" w:rsidRDefault="00525938">
      <w:pPr>
        <w:jc w:val="center"/>
        <w:rPr>
          <w:rFonts w:eastAsia="黑体" w:hint="default"/>
          <w:sz w:val="32"/>
        </w:rPr>
      </w:pPr>
    </w:p>
    <w:p w:rsidR="00525938" w:rsidRPr="00FE507D" w:rsidRDefault="00525938">
      <w:pPr>
        <w:jc w:val="center"/>
        <w:rPr>
          <w:rFonts w:eastAsia="黑体" w:hint="default"/>
          <w:sz w:val="32"/>
        </w:rPr>
      </w:pPr>
    </w:p>
    <w:p w:rsidR="00525938" w:rsidRPr="00FE507D" w:rsidRDefault="00525938">
      <w:pPr>
        <w:rPr>
          <w:rFonts w:eastAsia="黑体" w:hint="default"/>
          <w:sz w:val="32"/>
        </w:rPr>
      </w:pPr>
    </w:p>
    <w:p w:rsidR="00525938" w:rsidRPr="00FE507D" w:rsidRDefault="00525938">
      <w:pPr>
        <w:jc w:val="center"/>
        <w:rPr>
          <w:rFonts w:eastAsia="黑体" w:hint="default"/>
          <w:sz w:val="32"/>
        </w:rPr>
      </w:pPr>
    </w:p>
    <w:p w:rsidR="00525938" w:rsidRPr="00FE507D" w:rsidRDefault="00525938">
      <w:pPr>
        <w:jc w:val="center"/>
        <w:rPr>
          <w:rFonts w:eastAsia="黑体" w:hint="default"/>
          <w:sz w:val="32"/>
        </w:rPr>
      </w:pPr>
    </w:p>
    <w:p w:rsidR="00525938" w:rsidRPr="00FE507D" w:rsidRDefault="00525938">
      <w:pPr>
        <w:jc w:val="center"/>
        <w:rPr>
          <w:rFonts w:eastAsia="黑体" w:hint="default"/>
          <w:sz w:val="32"/>
        </w:rPr>
      </w:pPr>
    </w:p>
    <w:p w:rsidR="00525938" w:rsidRPr="00FE507D" w:rsidRDefault="00154143">
      <w:pPr>
        <w:spacing w:line="600" w:lineRule="exact"/>
        <w:ind w:firstLineChars="600" w:firstLine="1920"/>
        <w:rPr>
          <w:rFonts w:eastAsia="仿宋_GB2312" w:hint="default"/>
          <w:sz w:val="32"/>
          <w:u w:val="single"/>
        </w:rPr>
      </w:pPr>
      <w:r w:rsidRPr="00FE507D">
        <w:rPr>
          <w:rFonts w:eastAsia="仿宋_GB2312"/>
          <w:sz w:val="32"/>
        </w:rPr>
        <w:t>单位名称（盖章）：</w:t>
      </w:r>
      <w:r w:rsidR="00592A1C" w:rsidRPr="00FE507D">
        <w:rPr>
          <w:rFonts w:eastAsia="仿宋_GB2312"/>
          <w:sz w:val="32"/>
        </w:rPr>
        <w:t>麻江镇人民政府</w:t>
      </w:r>
    </w:p>
    <w:p w:rsidR="00525938" w:rsidRPr="00FE507D" w:rsidRDefault="00525938">
      <w:pPr>
        <w:spacing w:line="600" w:lineRule="exact"/>
        <w:ind w:firstLineChars="1000" w:firstLine="3200"/>
        <w:rPr>
          <w:rFonts w:eastAsia="楷体_GB2312" w:hint="default"/>
          <w:sz w:val="32"/>
        </w:rPr>
      </w:pPr>
    </w:p>
    <w:p w:rsidR="00525938" w:rsidRPr="00FE507D" w:rsidRDefault="00577046">
      <w:pPr>
        <w:spacing w:line="600" w:lineRule="exact"/>
        <w:ind w:firstLineChars="1000" w:firstLine="3200"/>
        <w:rPr>
          <w:rFonts w:eastAsia="楷体_GB2312" w:hint="default"/>
          <w:sz w:val="32"/>
        </w:rPr>
      </w:pPr>
      <w:r w:rsidRPr="00FE507D">
        <w:rPr>
          <w:rFonts w:eastAsia="楷体_GB2312"/>
          <w:sz w:val="32"/>
        </w:rPr>
        <w:t>2023</w:t>
      </w:r>
      <w:r w:rsidR="00154143" w:rsidRPr="00FE507D">
        <w:rPr>
          <w:rFonts w:eastAsia="楷体_GB2312"/>
          <w:sz w:val="32"/>
        </w:rPr>
        <w:t>年</w:t>
      </w:r>
      <w:r w:rsidR="00154143" w:rsidRPr="00FE507D">
        <w:rPr>
          <w:rFonts w:eastAsia="楷体_GB2312"/>
          <w:sz w:val="32"/>
        </w:rPr>
        <w:t xml:space="preserve"> </w:t>
      </w:r>
      <w:r w:rsidR="006F6A39" w:rsidRPr="00FE507D">
        <w:rPr>
          <w:rFonts w:eastAsia="楷体_GB2312"/>
          <w:sz w:val="32"/>
        </w:rPr>
        <w:t>4</w:t>
      </w:r>
      <w:r w:rsidR="00154143" w:rsidRPr="00FE507D">
        <w:rPr>
          <w:rFonts w:eastAsia="楷体_GB2312"/>
          <w:sz w:val="32"/>
        </w:rPr>
        <w:t xml:space="preserve"> </w:t>
      </w:r>
      <w:r w:rsidR="00154143" w:rsidRPr="00FE507D">
        <w:rPr>
          <w:rFonts w:eastAsia="楷体_GB2312"/>
          <w:sz w:val="32"/>
        </w:rPr>
        <w:t>月</w:t>
      </w:r>
      <w:r w:rsidR="00154143" w:rsidRPr="00FE507D">
        <w:rPr>
          <w:rFonts w:eastAsia="楷体_GB2312"/>
          <w:sz w:val="32"/>
        </w:rPr>
        <w:t xml:space="preserve"> </w:t>
      </w:r>
      <w:r w:rsidRPr="00FE507D">
        <w:rPr>
          <w:rFonts w:eastAsia="楷体_GB2312"/>
          <w:sz w:val="32"/>
        </w:rPr>
        <w:t>4</w:t>
      </w:r>
      <w:r w:rsidR="00154143" w:rsidRPr="00FE507D">
        <w:rPr>
          <w:rFonts w:eastAsia="楷体_GB2312"/>
          <w:sz w:val="32"/>
        </w:rPr>
        <w:t xml:space="preserve"> </w:t>
      </w:r>
      <w:r w:rsidR="00154143" w:rsidRPr="00FE507D">
        <w:rPr>
          <w:rFonts w:eastAsia="楷体_GB2312"/>
          <w:sz w:val="32"/>
        </w:rPr>
        <w:t>日</w:t>
      </w:r>
    </w:p>
    <w:p w:rsidR="00525938" w:rsidRPr="00FE507D" w:rsidRDefault="00525938">
      <w:pPr>
        <w:jc w:val="center"/>
        <w:rPr>
          <w:rFonts w:eastAsia="黑体" w:hint="default"/>
          <w:sz w:val="32"/>
        </w:rPr>
      </w:pPr>
    </w:p>
    <w:p w:rsidR="00525938" w:rsidRPr="00FE507D" w:rsidRDefault="00154143">
      <w:pPr>
        <w:jc w:val="center"/>
        <w:outlineLvl w:val="0"/>
        <w:rPr>
          <w:rFonts w:eastAsia="仿宋_GB2312" w:hint="default"/>
          <w:sz w:val="32"/>
        </w:rPr>
      </w:pPr>
      <w:r w:rsidRPr="00FE507D">
        <w:rPr>
          <w:rFonts w:eastAsia="仿宋_GB2312"/>
          <w:sz w:val="32"/>
        </w:rPr>
        <w:t>（此页为封面）</w:t>
      </w:r>
    </w:p>
    <w:p w:rsidR="00B523B6" w:rsidRPr="00FE507D" w:rsidRDefault="00154143" w:rsidP="00B523B6">
      <w:pPr>
        <w:spacing w:line="570" w:lineRule="exact"/>
        <w:ind w:left="640"/>
        <w:outlineLvl w:val="0"/>
        <w:rPr>
          <w:rFonts w:eastAsia="黑体" w:hint="default"/>
          <w:sz w:val="32"/>
        </w:rPr>
      </w:pPr>
      <w:r w:rsidRPr="00FE507D">
        <w:rPr>
          <w:rFonts w:eastAsia="仿宋_GB2312" w:hint="default"/>
          <w:sz w:val="32"/>
        </w:rPr>
        <w:br w:type="page"/>
      </w:r>
    </w:p>
    <w:p w:rsidR="00B523B6" w:rsidRPr="00FE507D" w:rsidRDefault="00B523B6" w:rsidP="00B523B6">
      <w:pPr>
        <w:spacing w:line="560" w:lineRule="exact"/>
        <w:rPr>
          <w:rFonts w:ascii="仿宋_GB2312" w:eastAsia="仿宋_GB2312" w:hAnsi="仿宋_GB2312" w:cs="仿宋_GB2312" w:hint="default"/>
          <w:bCs/>
          <w:color w:val="000000"/>
          <w:kern w:val="0"/>
          <w:sz w:val="32"/>
          <w:szCs w:val="32"/>
        </w:rPr>
      </w:pPr>
      <w:r w:rsidRPr="00FE507D">
        <w:rPr>
          <w:rFonts w:ascii="仿宋_GB2312" w:eastAsia="仿宋_GB2312" w:hAnsi="仿宋_GB2312" w:cs="仿宋_GB2312"/>
          <w:bCs/>
          <w:color w:val="000000"/>
          <w:kern w:val="0"/>
          <w:sz w:val="32"/>
          <w:szCs w:val="32"/>
        </w:rPr>
        <w:lastRenderedPageBreak/>
        <w:t>一、基本情况</w:t>
      </w:r>
    </w:p>
    <w:p w:rsidR="00B523B6" w:rsidRPr="00FE507D" w:rsidRDefault="00B523B6" w:rsidP="00B523B6">
      <w:pPr>
        <w:spacing w:line="560" w:lineRule="exact"/>
        <w:ind w:firstLineChars="200" w:firstLine="640"/>
        <w:rPr>
          <w:rFonts w:ascii="仿宋_GB2312" w:eastAsia="仿宋_GB2312" w:hAnsi="仿宋_GB2312" w:cs="仿宋_GB2312" w:hint="default"/>
          <w:bCs/>
          <w:color w:val="000000"/>
          <w:kern w:val="0"/>
          <w:sz w:val="32"/>
          <w:szCs w:val="32"/>
        </w:rPr>
      </w:pPr>
      <w:r w:rsidRPr="00FE507D">
        <w:rPr>
          <w:rFonts w:ascii="仿宋_GB2312" w:eastAsia="仿宋_GB2312" w:hAnsi="仿宋_GB2312" w:cs="仿宋_GB2312"/>
          <w:bCs/>
          <w:color w:val="000000"/>
          <w:kern w:val="0"/>
          <w:sz w:val="32"/>
          <w:szCs w:val="32"/>
        </w:rPr>
        <w:t>（一）部门（单位）基本情况</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1、机构、人员构成。</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根据《中共双牌县委双牌县人民政府关于双牌县镇机构改革方案的实施意见》（双发［2011］73号文件）精神，麻江镇设4个内设机构：1、党政综合办公室；2、社会管理综合治理办公室；3、经济发展办公室；4、人口和计划生育办公室。</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麻江镇公益性事业机构规范设置为6个：1、社会保障和社会救助事务中心；2、人口和计划生育事务中心；3、文教体广电事务中心；4、工交安监药监和规划建设环保事务中心；5、农业技术综合服务中心；6、林业经济发展服务中心；在镇卫生院加挂“公共卫生事务中心”牌子。</w:t>
      </w:r>
    </w:p>
    <w:p w:rsidR="00B523B6" w:rsidRPr="00FE507D" w:rsidRDefault="00B523B6" w:rsidP="00B523B6">
      <w:pPr>
        <w:spacing w:line="560" w:lineRule="exact"/>
        <w:ind w:firstLineChars="200" w:firstLine="640"/>
        <w:rPr>
          <w:rFonts w:ascii="仿宋_GB2312" w:eastAsia="仿宋_GB2312" w:hAnsi="仿宋_GB2312" w:cs="仿宋_GB2312" w:hint="default"/>
          <w:kern w:val="0"/>
          <w:sz w:val="32"/>
          <w:szCs w:val="32"/>
        </w:rPr>
      </w:pPr>
      <w:r w:rsidRPr="00FE507D">
        <w:rPr>
          <w:rFonts w:ascii="仿宋_GB2312" w:eastAsia="仿宋_GB2312" w:hAnsi="仿宋_GB2312" w:cs="仿宋_GB2312"/>
          <w:kern w:val="0"/>
          <w:sz w:val="32"/>
          <w:szCs w:val="32"/>
        </w:rPr>
        <w:t>麻江镇人民政府机关核定编制</w:t>
      </w:r>
      <w:r w:rsidR="006F6A39" w:rsidRPr="00FE507D">
        <w:rPr>
          <w:rFonts w:ascii="仿宋_GB2312" w:eastAsia="仿宋_GB2312" w:hAnsi="仿宋_GB2312" w:cs="仿宋_GB2312"/>
          <w:kern w:val="0"/>
          <w:sz w:val="32"/>
          <w:szCs w:val="32"/>
        </w:rPr>
        <w:t>30</w:t>
      </w:r>
      <w:r w:rsidRPr="00FE507D">
        <w:rPr>
          <w:rFonts w:ascii="仿宋_GB2312" w:eastAsia="仿宋_GB2312" w:hAnsi="仿宋_GB2312" w:cs="仿宋_GB2312"/>
          <w:kern w:val="0"/>
          <w:sz w:val="32"/>
          <w:szCs w:val="32"/>
        </w:rPr>
        <w:t>名，其中公务员编制17名，事业编制13名；202</w:t>
      </w:r>
      <w:r w:rsidR="006B30A3">
        <w:rPr>
          <w:rFonts w:ascii="仿宋_GB2312" w:eastAsia="仿宋_GB2312" w:hAnsi="仿宋_GB2312" w:cs="仿宋_GB2312"/>
          <w:kern w:val="0"/>
          <w:sz w:val="32"/>
          <w:szCs w:val="32"/>
        </w:rPr>
        <w:t>3</w:t>
      </w:r>
      <w:r w:rsidRPr="00FE507D">
        <w:rPr>
          <w:rFonts w:ascii="仿宋_GB2312" w:eastAsia="仿宋_GB2312" w:hAnsi="仿宋_GB2312" w:cs="仿宋_GB2312"/>
          <w:kern w:val="0"/>
          <w:sz w:val="32"/>
          <w:szCs w:val="32"/>
        </w:rPr>
        <w:t>年实际在编在岗人员为</w:t>
      </w:r>
      <w:r w:rsidR="006F6A39" w:rsidRPr="00FE507D">
        <w:rPr>
          <w:rFonts w:ascii="仿宋_GB2312" w:eastAsia="仿宋_GB2312" w:hAnsi="仿宋_GB2312" w:cs="仿宋_GB2312"/>
          <w:kern w:val="0"/>
          <w:sz w:val="32"/>
          <w:szCs w:val="32"/>
        </w:rPr>
        <w:t>29</w:t>
      </w:r>
      <w:r w:rsidRPr="00FE507D">
        <w:rPr>
          <w:rFonts w:ascii="仿宋_GB2312" w:eastAsia="仿宋_GB2312" w:hAnsi="仿宋_GB2312" w:cs="仿宋_GB2312"/>
          <w:kern w:val="0"/>
          <w:sz w:val="32"/>
          <w:szCs w:val="32"/>
        </w:rPr>
        <w:t>人：行政编制1</w:t>
      </w:r>
      <w:r w:rsidR="006F6A39" w:rsidRPr="00FE507D">
        <w:rPr>
          <w:rFonts w:ascii="仿宋_GB2312" w:eastAsia="仿宋_GB2312" w:hAnsi="仿宋_GB2312" w:cs="仿宋_GB2312"/>
          <w:kern w:val="0"/>
          <w:sz w:val="32"/>
          <w:szCs w:val="32"/>
        </w:rPr>
        <w:t>6</w:t>
      </w:r>
      <w:r w:rsidRPr="00FE507D">
        <w:rPr>
          <w:rFonts w:ascii="仿宋_GB2312" w:eastAsia="仿宋_GB2312" w:hAnsi="仿宋_GB2312" w:cs="仿宋_GB2312"/>
          <w:kern w:val="0"/>
          <w:sz w:val="32"/>
          <w:szCs w:val="32"/>
        </w:rPr>
        <w:t>人，事业编制13人。</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2、职能职责</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麻江镇人民政府贯彻落实好党和国家在农村的各项政策和法律法规，做好农业、农村、农民工作。现阶段，主要围绕促进经济发展、增加农民收入，强化公共服务、着力改善民生，加强社会管理、维护农村稳定，推进基层民主、促进农村和谐四方面全面履行职能。</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（一）认真贯彻执行党的基本路线、方针政策和上级组织的决议、指示、命令。</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lastRenderedPageBreak/>
        <w:t>（二）对本镇的重大问题进行决策，研究制定全镇经济、社会和文化发展规划。</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（三）依照法律和政策，运用经济法律和行政等各种手段，对全镇社会、经济、文化进行管理、监督和调控。</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（四）负责本辖区内社会公益事业的建设，促进科技、文化、教育、环保等各项社会事业的协调发展。</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（五）维护社会秩序，保证社会公正，不断改善经济社会发展环境，为经济建设和人民生活创造良好的条件。</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（六）加强民主法制宣传教育，加强社会管理综合治理，完善农村治安防控体系，保障人民生命财产安全，确保社会稳定。</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（七）领导共青团和妇联等组织，搞好民族宗教和统一战线工作。</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（八）完成上级组织交办的其他事项。</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（二）部门（单位）年度整体支出绩效目标，项目支出绩效目标</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1.部门年度整体支出绩效目标。</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 xml:space="preserve">认真贯彻执行党的基本路线、方针政策和上级组织的决议、指示、命令；对本镇的重大问题进行决策，研究制定全镇经济、社会和文化发展规划。 </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2.项目支出绩效目标。</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保障镇政府的基本运转，不断提升麻江镇政府服务水平。</w:t>
      </w:r>
    </w:p>
    <w:p w:rsidR="00B523B6" w:rsidRPr="00FE507D" w:rsidRDefault="00B523B6" w:rsidP="00B523B6">
      <w:pPr>
        <w:pStyle w:val="1"/>
        <w:spacing w:line="560" w:lineRule="exact"/>
        <w:ind w:firstLine="640"/>
        <w:rPr>
          <w:rFonts w:ascii="仿宋_GB2312" w:eastAsia="仿宋_GB2312" w:hAnsi="仿宋_GB2312" w:cs="仿宋_GB2312" w:hint="default"/>
          <w:color w:val="000000"/>
          <w:sz w:val="32"/>
          <w:szCs w:val="32"/>
        </w:rPr>
      </w:pPr>
      <w:r w:rsidRPr="00FE507D">
        <w:rPr>
          <w:rFonts w:ascii="仿宋_GB2312" w:eastAsia="仿宋_GB2312" w:hAnsi="仿宋_GB2312" w:cs="仿宋_GB2312"/>
          <w:color w:val="000000"/>
          <w:sz w:val="32"/>
          <w:szCs w:val="32"/>
        </w:rPr>
        <w:lastRenderedPageBreak/>
        <w:t>二、一般公共预算支出情况</w:t>
      </w:r>
    </w:p>
    <w:p w:rsidR="00B523B6" w:rsidRPr="00FE507D" w:rsidRDefault="00B523B6" w:rsidP="00B523B6">
      <w:pPr>
        <w:pStyle w:val="1"/>
        <w:spacing w:line="560" w:lineRule="exact"/>
        <w:ind w:firstLine="640"/>
        <w:rPr>
          <w:rFonts w:ascii="仿宋_GB2312" w:eastAsia="仿宋_GB2312" w:hAnsi="仿宋_GB2312" w:cs="仿宋_GB2312" w:hint="default"/>
          <w:color w:val="000000"/>
          <w:sz w:val="32"/>
          <w:szCs w:val="32"/>
        </w:rPr>
      </w:pPr>
      <w:r w:rsidRPr="00FE507D">
        <w:rPr>
          <w:rFonts w:ascii="仿宋_GB2312" w:eastAsia="仿宋_GB2312" w:hAnsi="仿宋_GB2312" w:cs="仿宋_GB2312"/>
          <w:color w:val="000000"/>
          <w:sz w:val="32"/>
          <w:szCs w:val="32"/>
        </w:rPr>
        <w:t>（一）基本支出情况</w:t>
      </w:r>
    </w:p>
    <w:p w:rsidR="007B2042" w:rsidRPr="00FE507D" w:rsidRDefault="00B523B6" w:rsidP="007B2042">
      <w:pPr>
        <w:pStyle w:val="1"/>
        <w:spacing w:line="560" w:lineRule="exact"/>
        <w:ind w:firstLine="640"/>
        <w:rPr>
          <w:rFonts w:ascii="仿宋_GB2312" w:eastAsia="仿宋_GB2312" w:hAnsi="仿宋_GB2312" w:cs="仿宋_GB2312" w:hint="default"/>
          <w:color w:val="000000"/>
          <w:sz w:val="32"/>
          <w:szCs w:val="32"/>
        </w:rPr>
      </w:pPr>
      <w:r w:rsidRPr="00FE507D">
        <w:rPr>
          <w:rFonts w:ascii="仿宋_GB2312" w:eastAsia="仿宋_GB2312" w:hAnsi="仿宋_GB2312" w:cs="仿宋_GB2312"/>
          <w:color w:val="000000"/>
          <w:sz w:val="32"/>
          <w:szCs w:val="32"/>
        </w:rPr>
        <w:t>基本支出：</w:t>
      </w:r>
      <w:r w:rsidR="006F6A39" w:rsidRPr="00FE507D">
        <w:rPr>
          <w:rFonts w:ascii="仿宋_GB2312" w:eastAsia="仿宋_GB2312" w:hAnsi="仿宋_GB2312" w:cs="仿宋_GB2312"/>
          <w:color w:val="000000"/>
          <w:sz w:val="32"/>
          <w:szCs w:val="32"/>
        </w:rPr>
        <w:t>707.7</w:t>
      </w:r>
      <w:r w:rsidRPr="00FE507D">
        <w:rPr>
          <w:rFonts w:ascii="仿宋_GB2312" w:eastAsia="仿宋_GB2312" w:hAnsi="仿宋_GB2312" w:cs="仿宋_GB2312"/>
          <w:color w:val="000000"/>
          <w:sz w:val="32"/>
          <w:szCs w:val="32"/>
        </w:rPr>
        <w:t>万元，占一般公共预算支出的比重</w:t>
      </w:r>
      <w:r w:rsidR="006F6A39" w:rsidRPr="00FE507D">
        <w:rPr>
          <w:rFonts w:ascii="仿宋_GB2312" w:eastAsia="仿宋_GB2312" w:hAnsi="仿宋_GB2312" w:cs="仿宋_GB2312"/>
          <w:color w:val="000000"/>
          <w:sz w:val="32"/>
          <w:szCs w:val="32"/>
        </w:rPr>
        <w:t>78.69</w:t>
      </w:r>
      <w:r w:rsidRPr="00FE507D">
        <w:rPr>
          <w:rFonts w:ascii="仿宋_GB2312" w:eastAsia="仿宋_GB2312" w:hAnsi="仿宋_GB2312" w:cs="仿宋_GB2312"/>
          <w:color w:val="000000"/>
          <w:sz w:val="32"/>
          <w:szCs w:val="32"/>
        </w:rPr>
        <w:t>%。一般公共预算财政拨款基本支出中人员经费</w:t>
      </w:r>
      <w:r w:rsidR="007B2042" w:rsidRPr="00FE507D">
        <w:rPr>
          <w:rFonts w:ascii="仿宋_GB2312" w:eastAsia="仿宋_GB2312" w:hAnsi="仿宋_GB2312" w:cs="仿宋_GB2312"/>
          <w:color w:val="000000"/>
          <w:sz w:val="32"/>
          <w:szCs w:val="32"/>
        </w:rPr>
        <w:t>492.93</w:t>
      </w:r>
      <w:r w:rsidRPr="00FE507D">
        <w:rPr>
          <w:rFonts w:ascii="仿宋_GB2312" w:eastAsia="仿宋_GB2312" w:hAnsi="仿宋_GB2312" w:cs="仿宋_GB2312"/>
          <w:color w:val="000000"/>
          <w:sz w:val="32"/>
          <w:szCs w:val="32"/>
        </w:rPr>
        <w:t>万元，主要包括：基本工资</w:t>
      </w:r>
      <w:r w:rsidR="007A0790" w:rsidRPr="00FE507D">
        <w:rPr>
          <w:rFonts w:ascii="仿宋_GB2312" w:eastAsia="仿宋_GB2312" w:hAnsi="仿宋_GB2312" w:cs="仿宋_GB2312"/>
          <w:color w:val="000000"/>
          <w:sz w:val="32"/>
          <w:szCs w:val="32"/>
        </w:rPr>
        <w:t>119.37</w:t>
      </w:r>
      <w:r w:rsidRPr="00FE507D">
        <w:rPr>
          <w:rFonts w:ascii="仿宋_GB2312" w:eastAsia="仿宋_GB2312" w:hAnsi="仿宋_GB2312" w:cs="仿宋_GB2312"/>
          <w:color w:val="000000"/>
          <w:sz w:val="32"/>
          <w:szCs w:val="32"/>
        </w:rPr>
        <w:t>万元、津贴补贴</w:t>
      </w:r>
      <w:r w:rsidR="007A0790" w:rsidRPr="00FE507D">
        <w:rPr>
          <w:rFonts w:ascii="仿宋_GB2312" w:eastAsia="仿宋_GB2312" w:hAnsi="仿宋_GB2312" w:cs="仿宋_GB2312"/>
          <w:color w:val="000000"/>
          <w:sz w:val="32"/>
          <w:szCs w:val="32"/>
        </w:rPr>
        <w:t>98.54</w:t>
      </w:r>
      <w:r w:rsidRPr="00FE507D">
        <w:rPr>
          <w:rFonts w:ascii="仿宋_GB2312" w:eastAsia="仿宋_GB2312" w:hAnsi="仿宋_GB2312" w:cs="仿宋_GB2312"/>
          <w:color w:val="000000"/>
          <w:sz w:val="32"/>
          <w:szCs w:val="32"/>
        </w:rPr>
        <w:t>万元、奖金</w:t>
      </w:r>
      <w:r w:rsidR="007A0790" w:rsidRPr="00FE507D">
        <w:rPr>
          <w:rFonts w:ascii="仿宋_GB2312" w:eastAsia="仿宋_GB2312" w:hAnsi="仿宋_GB2312" w:cs="仿宋_GB2312"/>
          <w:color w:val="000000"/>
          <w:sz w:val="32"/>
          <w:szCs w:val="32"/>
        </w:rPr>
        <w:t>9.54</w:t>
      </w:r>
      <w:r w:rsidRPr="00FE507D">
        <w:rPr>
          <w:rFonts w:ascii="仿宋_GB2312" w:eastAsia="仿宋_GB2312" w:hAnsi="仿宋_GB2312" w:cs="仿宋_GB2312"/>
          <w:color w:val="000000"/>
          <w:sz w:val="32"/>
          <w:szCs w:val="32"/>
        </w:rPr>
        <w:t>万元、绩效工资</w:t>
      </w:r>
      <w:r w:rsidR="007A0790" w:rsidRPr="00FE507D">
        <w:rPr>
          <w:rFonts w:ascii="仿宋_GB2312" w:eastAsia="仿宋_GB2312" w:hAnsi="仿宋_GB2312" w:cs="仿宋_GB2312"/>
          <w:color w:val="000000"/>
          <w:sz w:val="32"/>
          <w:szCs w:val="32"/>
        </w:rPr>
        <w:t>94.52</w:t>
      </w:r>
      <w:r w:rsidRPr="00FE507D">
        <w:rPr>
          <w:rFonts w:ascii="仿宋_GB2312" w:eastAsia="仿宋_GB2312" w:hAnsi="仿宋_GB2312" w:cs="仿宋_GB2312"/>
          <w:color w:val="000000"/>
          <w:sz w:val="32"/>
          <w:szCs w:val="32"/>
        </w:rPr>
        <w:t>万元、机关事业单位基本养老保险缴费</w:t>
      </w:r>
      <w:r w:rsidR="007A0790" w:rsidRPr="00FE507D">
        <w:rPr>
          <w:rFonts w:ascii="仿宋_GB2312" w:eastAsia="仿宋_GB2312" w:hAnsi="仿宋_GB2312" w:cs="仿宋_GB2312"/>
          <w:color w:val="000000"/>
          <w:sz w:val="32"/>
          <w:szCs w:val="32"/>
        </w:rPr>
        <w:t>26.53</w:t>
      </w:r>
      <w:r w:rsidRPr="00FE507D">
        <w:rPr>
          <w:rFonts w:ascii="仿宋_GB2312" w:eastAsia="仿宋_GB2312" w:hAnsi="仿宋_GB2312" w:cs="仿宋_GB2312"/>
          <w:color w:val="000000"/>
          <w:sz w:val="32"/>
          <w:szCs w:val="32"/>
        </w:rPr>
        <w:t>万元、职工基本医疗保险</w:t>
      </w:r>
      <w:r w:rsidR="00AD7958" w:rsidRPr="00FE507D">
        <w:rPr>
          <w:rFonts w:ascii="仿宋_GB2312" w:eastAsia="仿宋_GB2312" w:hAnsi="仿宋_GB2312" w:cs="仿宋_GB2312"/>
          <w:color w:val="000000"/>
          <w:sz w:val="32"/>
          <w:szCs w:val="32"/>
        </w:rPr>
        <w:t>14.</w:t>
      </w:r>
      <w:r w:rsidR="007A0790" w:rsidRPr="00FE507D">
        <w:rPr>
          <w:rFonts w:ascii="仿宋_GB2312" w:eastAsia="仿宋_GB2312" w:hAnsi="仿宋_GB2312" w:cs="仿宋_GB2312"/>
          <w:color w:val="000000"/>
          <w:sz w:val="32"/>
          <w:szCs w:val="32"/>
        </w:rPr>
        <w:t>43</w:t>
      </w:r>
      <w:r w:rsidRPr="00FE507D">
        <w:rPr>
          <w:rFonts w:ascii="仿宋_GB2312" w:eastAsia="仿宋_GB2312" w:hAnsi="仿宋_GB2312" w:cs="仿宋_GB2312"/>
          <w:color w:val="000000"/>
          <w:sz w:val="32"/>
          <w:szCs w:val="32"/>
        </w:rPr>
        <w:t>万元、其他社会保障缴费</w:t>
      </w:r>
      <w:r w:rsidR="00AD7958" w:rsidRPr="00FE507D">
        <w:rPr>
          <w:rFonts w:ascii="仿宋_GB2312" w:eastAsia="仿宋_GB2312" w:hAnsi="仿宋_GB2312" w:cs="仿宋_GB2312"/>
          <w:color w:val="000000"/>
          <w:sz w:val="32"/>
          <w:szCs w:val="32"/>
        </w:rPr>
        <w:t>0.6</w:t>
      </w:r>
      <w:r w:rsidR="007A0790" w:rsidRPr="00FE507D">
        <w:rPr>
          <w:rFonts w:ascii="仿宋_GB2312" w:eastAsia="仿宋_GB2312" w:hAnsi="仿宋_GB2312" w:cs="仿宋_GB2312"/>
          <w:color w:val="000000"/>
          <w:sz w:val="32"/>
          <w:szCs w:val="32"/>
        </w:rPr>
        <w:t>3</w:t>
      </w:r>
      <w:r w:rsidRPr="00FE507D">
        <w:rPr>
          <w:rFonts w:ascii="仿宋_GB2312" w:eastAsia="仿宋_GB2312" w:hAnsi="仿宋_GB2312" w:cs="仿宋_GB2312"/>
          <w:color w:val="000000"/>
          <w:sz w:val="32"/>
          <w:szCs w:val="32"/>
        </w:rPr>
        <w:t>万元、住房公积金</w:t>
      </w:r>
      <w:r w:rsidR="00AD7958" w:rsidRPr="00FE507D">
        <w:rPr>
          <w:rFonts w:ascii="仿宋_GB2312" w:eastAsia="仿宋_GB2312" w:hAnsi="仿宋_GB2312" w:cs="仿宋_GB2312"/>
          <w:color w:val="000000"/>
          <w:sz w:val="32"/>
          <w:szCs w:val="32"/>
        </w:rPr>
        <w:t>19.</w:t>
      </w:r>
      <w:r w:rsidR="007A0790" w:rsidRPr="00FE507D">
        <w:rPr>
          <w:rFonts w:ascii="仿宋_GB2312" w:eastAsia="仿宋_GB2312" w:hAnsi="仿宋_GB2312" w:cs="仿宋_GB2312"/>
          <w:color w:val="000000"/>
          <w:sz w:val="32"/>
          <w:szCs w:val="32"/>
        </w:rPr>
        <w:t>85</w:t>
      </w:r>
      <w:r w:rsidR="00AD7958" w:rsidRPr="00FE507D">
        <w:rPr>
          <w:rFonts w:ascii="仿宋_GB2312" w:eastAsia="仿宋_GB2312" w:hAnsi="仿宋_GB2312" w:cs="仿宋_GB2312"/>
          <w:color w:val="000000"/>
          <w:sz w:val="32"/>
          <w:szCs w:val="32"/>
        </w:rPr>
        <w:t>万元、</w:t>
      </w:r>
      <w:r w:rsidR="007A0790" w:rsidRPr="00FE507D">
        <w:rPr>
          <w:rFonts w:ascii="仿宋_GB2312" w:eastAsia="仿宋_GB2312" w:hAnsi="仿宋_GB2312" w:cs="仿宋_GB2312"/>
          <w:color w:val="000000"/>
          <w:sz w:val="32"/>
          <w:szCs w:val="32"/>
        </w:rPr>
        <w:t>医疗费0.56万元</w:t>
      </w:r>
      <w:r w:rsidR="007B2042" w:rsidRPr="00FE507D">
        <w:rPr>
          <w:rFonts w:ascii="仿宋_GB2312" w:eastAsia="仿宋_GB2312" w:hAnsi="仿宋_GB2312" w:cs="仿宋_GB2312"/>
          <w:color w:val="000000"/>
          <w:sz w:val="32"/>
          <w:szCs w:val="32"/>
        </w:rPr>
        <w:t>、生活补助15.09万元、救济费0.32万元、奖励金3.16万元、其它对个和家庭的补助7.4万元</w:t>
      </w:r>
      <w:r w:rsidR="007A0790" w:rsidRPr="00FE507D">
        <w:rPr>
          <w:rFonts w:ascii="仿宋_GB2312" w:eastAsia="仿宋_GB2312" w:hAnsi="仿宋_GB2312" w:cs="仿宋_GB2312"/>
          <w:color w:val="000000"/>
          <w:sz w:val="32"/>
          <w:szCs w:val="32"/>
        </w:rPr>
        <w:t>。</w:t>
      </w:r>
    </w:p>
    <w:p w:rsidR="00B523B6" w:rsidRPr="00FE507D" w:rsidRDefault="00B523B6" w:rsidP="00B523B6">
      <w:pPr>
        <w:pStyle w:val="1"/>
        <w:spacing w:line="560" w:lineRule="exact"/>
        <w:ind w:firstLine="640"/>
        <w:rPr>
          <w:rFonts w:ascii="仿宋_GB2312" w:eastAsia="仿宋_GB2312" w:hAnsi="仿宋_GB2312" w:cs="仿宋_GB2312" w:hint="default"/>
          <w:color w:val="000000"/>
          <w:sz w:val="32"/>
          <w:szCs w:val="32"/>
        </w:rPr>
      </w:pPr>
      <w:r w:rsidRPr="00FE507D">
        <w:rPr>
          <w:rFonts w:ascii="仿宋_GB2312" w:eastAsia="仿宋_GB2312" w:hAnsi="仿宋_GB2312" w:cs="仿宋_GB2312"/>
          <w:color w:val="000000"/>
          <w:sz w:val="32"/>
          <w:szCs w:val="32"/>
        </w:rPr>
        <w:t>一般公共预算财政拨款基本支出中公用经费</w:t>
      </w:r>
      <w:r w:rsidR="007A0790" w:rsidRPr="00FE507D">
        <w:rPr>
          <w:rFonts w:ascii="仿宋_GB2312" w:eastAsia="仿宋_GB2312" w:hAnsi="仿宋_GB2312" w:cs="仿宋_GB2312"/>
          <w:color w:val="000000"/>
          <w:sz w:val="32"/>
          <w:szCs w:val="32"/>
        </w:rPr>
        <w:t>214.76</w:t>
      </w:r>
      <w:r w:rsidRPr="00FE507D">
        <w:rPr>
          <w:rFonts w:ascii="仿宋_GB2312" w:eastAsia="仿宋_GB2312" w:hAnsi="仿宋_GB2312" w:cs="仿宋_GB2312"/>
          <w:color w:val="000000"/>
          <w:sz w:val="32"/>
          <w:szCs w:val="32"/>
        </w:rPr>
        <w:t>万元，主要包括：办公费</w:t>
      </w:r>
      <w:r w:rsidR="00AD7958" w:rsidRPr="00FE507D">
        <w:rPr>
          <w:rFonts w:ascii="仿宋_GB2312" w:eastAsia="仿宋_GB2312" w:hAnsi="仿宋_GB2312" w:cs="仿宋_GB2312"/>
          <w:color w:val="000000"/>
          <w:sz w:val="32"/>
          <w:szCs w:val="32"/>
        </w:rPr>
        <w:t>1</w:t>
      </w:r>
      <w:r w:rsidR="007A0790" w:rsidRPr="00FE507D">
        <w:rPr>
          <w:rFonts w:ascii="仿宋_GB2312" w:eastAsia="仿宋_GB2312" w:hAnsi="仿宋_GB2312" w:cs="仿宋_GB2312"/>
          <w:color w:val="000000"/>
          <w:sz w:val="32"/>
          <w:szCs w:val="32"/>
        </w:rPr>
        <w:t>6.46</w:t>
      </w:r>
      <w:r w:rsidRPr="00FE507D">
        <w:rPr>
          <w:rFonts w:ascii="仿宋_GB2312" w:eastAsia="仿宋_GB2312" w:hAnsi="仿宋_GB2312" w:cs="仿宋_GB2312"/>
          <w:color w:val="000000"/>
          <w:sz w:val="32"/>
          <w:szCs w:val="32"/>
        </w:rPr>
        <w:t>万元、印刷费</w:t>
      </w:r>
      <w:r w:rsidR="007A0790" w:rsidRPr="00FE507D">
        <w:rPr>
          <w:rFonts w:ascii="仿宋_GB2312" w:eastAsia="仿宋_GB2312" w:hAnsi="仿宋_GB2312" w:cs="仿宋_GB2312"/>
          <w:color w:val="000000"/>
          <w:sz w:val="32"/>
          <w:szCs w:val="32"/>
        </w:rPr>
        <w:t>30.4</w:t>
      </w:r>
      <w:r w:rsidRPr="00FE507D">
        <w:rPr>
          <w:rFonts w:ascii="仿宋_GB2312" w:eastAsia="仿宋_GB2312" w:hAnsi="仿宋_GB2312" w:cs="仿宋_GB2312"/>
          <w:color w:val="000000"/>
          <w:sz w:val="32"/>
          <w:szCs w:val="32"/>
        </w:rPr>
        <w:t>万元、</w:t>
      </w:r>
      <w:r w:rsidR="00AD7958" w:rsidRPr="00FE507D">
        <w:rPr>
          <w:rFonts w:ascii="仿宋_GB2312" w:eastAsia="仿宋_GB2312" w:hAnsi="仿宋_GB2312" w:cs="仿宋_GB2312"/>
          <w:color w:val="000000"/>
          <w:sz w:val="32"/>
          <w:szCs w:val="32"/>
        </w:rPr>
        <w:t>咨询费2万元、</w:t>
      </w:r>
      <w:r w:rsidR="007A0790" w:rsidRPr="00FE507D">
        <w:rPr>
          <w:rFonts w:ascii="仿宋_GB2312" w:eastAsia="仿宋_GB2312" w:hAnsi="仿宋_GB2312" w:cs="仿宋_GB2312"/>
          <w:color w:val="000000"/>
          <w:sz w:val="32"/>
          <w:szCs w:val="32"/>
        </w:rPr>
        <w:t>手续费0.15万元，</w:t>
      </w:r>
      <w:r w:rsidRPr="00FE507D">
        <w:rPr>
          <w:rFonts w:ascii="仿宋_GB2312" w:eastAsia="仿宋_GB2312" w:hAnsi="仿宋_GB2312" w:cs="仿宋_GB2312"/>
          <w:color w:val="000000"/>
          <w:sz w:val="32"/>
          <w:szCs w:val="32"/>
        </w:rPr>
        <w:t>电费</w:t>
      </w:r>
      <w:r w:rsidR="007A0790" w:rsidRPr="00FE507D">
        <w:rPr>
          <w:rFonts w:ascii="仿宋_GB2312" w:eastAsia="仿宋_GB2312" w:hAnsi="仿宋_GB2312" w:cs="仿宋_GB2312"/>
          <w:color w:val="000000"/>
          <w:sz w:val="32"/>
          <w:szCs w:val="32"/>
        </w:rPr>
        <w:t>2.95</w:t>
      </w:r>
      <w:r w:rsidR="00541E18" w:rsidRPr="00FE507D">
        <w:rPr>
          <w:rFonts w:ascii="仿宋_GB2312" w:eastAsia="仿宋_GB2312" w:hAnsi="仿宋_GB2312" w:cs="仿宋_GB2312"/>
          <w:color w:val="000000"/>
          <w:sz w:val="32"/>
          <w:szCs w:val="32"/>
        </w:rPr>
        <w:t>万元</w:t>
      </w:r>
      <w:r w:rsidRPr="00FE507D">
        <w:rPr>
          <w:rFonts w:ascii="仿宋_GB2312" w:eastAsia="仿宋_GB2312" w:hAnsi="仿宋_GB2312" w:cs="仿宋_GB2312"/>
          <w:color w:val="000000"/>
          <w:sz w:val="32"/>
          <w:szCs w:val="32"/>
        </w:rPr>
        <w:t>、</w:t>
      </w:r>
      <w:r w:rsidR="007A0790" w:rsidRPr="00FE507D">
        <w:rPr>
          <w:rFonts w:ascii="仿宋_GB2312" w:eastAsia="仿宋_GB2312" w:hAnsi="仿宋_GB2312" w:cs="仿宋_GB2312"/>
          <w:color w:val="000000"/>
          <w:sz w:val="32"/>
          <w:szCs w:val="32"/>
        </w:rPr>
        <w:t>取暖费0.06万元、</w:t>
      </w:r>
      <w:r w:rsidRPr="00FE507D">
        <w:rPr>
          <w:rFonts w:ascii="仿宋_GB2312" w:eastAsia="仿宋_GB2312" w:hAnsi="仿宋_GB2312" w:cs="仿宋_GB2312"/>
          <w:color w:val="000000"/>
          <w:sz w:val="32"/>
          <w:szCs w:val="32"/>
        </w:rPr>
        <w:t>差旅费</w:t>
      </w:r>
      <w:r w:rsidR="007A0790" w:rsidRPr="00FE507D">
        <w:rPr>
          <w:rFonts w:ascii="仿宋_GB2312" w:eastAsia="仿宋_GB2312" w:hAnsi="仿宋_GB2312" w:cs="仿宋_GB2312"/>
          <w:color w:val="000000"/>
          <w:sz w:val="32"/>
          <w:szCs w:val="32"/>
        </w:rPr>
        <w:t>46.03</w:t>
      </w:r>
      <w:r w:rsidRPr="00FE507D">
        <w:rPr>
          <w:rFonts w:ascii="仿宋_GB2312" w:eastAsia="仿宋_GB2312" w:hAnsi="仿宋_GB2312" w:cs="仿宋_GB2312"/>
          <w:color w:val="000000"/>
          <w:sz w:val="32"/>
          <w:szCs w:val="32"/>
        </w:rPr>
        <w:t>万元、维修（护）费</w:t>
      </w:r>
      <w:r w:rsidR="007A0790" w:rsidRPr="00FE507D">
        <w:rPr>
          <w:rFonts w:ascii="仿宋_GB2312" w:eastAsia="仿宋_GB2312" w:hAnsi="仿宋_GB2312" w:cs="仿宋_GB2312"/>
          <w:color w:val="000000"/>
          <w:sz w:val="32"/>
          <w:szCs w:val="32"/>
        </w:rPr>
        <w:t>2.16</w:t>
      </w:r>
      <w:r w:rsidRPr="00FE507D">
        <w:rPr>
          <w:rFonts w:ascii="仿宋_GB2312" w:eastAsia="仿宋_GB2312" w:hAnsi="仿宋_GB2312" w:cs="仿宋_GB2312"/>
          <w:color w:val="000000"/>
          <w:sz w:val="32"/>
          <w:szCs w:val="32"/>
        </w:rPr>
        <w:t>万元、会议费</w:t>
      </w:r>
      <w:r w:rsidR="007A0790" w:rsidRPr="00FE507D">
        <w:rPr>
          <w:rFonts w:ascii="仿宋_GB2312" w:eastAsia="仿宋_GB2312" w:hAnsi="仿宋_GB2312" w:cs="仿宋_GB2312"/>
          <w:color w:val="000000"/>
          <w:sz w:val="32"/>
          <w:szCs w:val="32"/>
        </w:rPr>
        <w:t>0.79</w:t>
      </w:r>
      <w:r w:rsidRPr="00FE507D">
        <w:rPr>
          <w:rFonts w:ascii="仿宋_GB2312" w:eastAsia="仿宋_GB2312" w:hAnsi="仿宋_GB2312" w:cs="仿宋_GB2312"/>
          <w:color w:val="000000"/>
          <w:sz w:val="32"/>
          <w:szCs w:val="32"/>
        </w:rPr>
        <w:t>万元、培训费</w:t>
      </w:r>
      <w:r w:rsidR="007A0790" w:rsidRPr="00FE507D">
        <w:rPr>
          <w:rFonts w:ascii="仿宋_GB2312" w:eastAsia="仿宋_GB2312" w:hAnsi="仿宋_GB2312" w:cs="仿宋_GB2312"/>
          <w:color w:val="000000"/>
          <w:sz w:val="32"/>
          <w:szCs w:val="32"/>
        </w:rPr>
        <w:t>6.41</w:t>
      </w:r>
      <w:r w:rsidRPr="00FE507D">
        <w:rPr>
          <w:rFonts w:ascii="仿宋_GB2312" w:eastAsia="仿宋_GB2312" w:hAnsi="仿宋_GB2312" w:cs="仿宋_GB2312"/>
          <w:color w:val="000000"/>
          <w:sz w:val="32"/>
          <w:szCs w:val="32"/>
        </w:rPr>
        <w:t>万元、公务接待费</w:t>
      </w:r>
      <w:r w:rsidR="00541E18" w:rsidRPr="00FE507D">
        <w:rPr>
          <w:rFonts w:ascii="仿宋_GB2312" w:eastAsia="仿宋_GB2312" w:hAnsi="仿宋_GB2312" w:cs="仿宋_GB2312"/>
          <w:color w:val="000000"/>
          <w:sz w:val="32"/>
          <w:szCs w:val="32"/>
        </w:rPr>
        <w:t>14.2</w:t>
      </w:r>
      <w:r w:rsidR="007A0790" w:rsidRPr="00FE507D">
        <w:rPr>
          <w:rFonts w:ascii="仿宋_GB2312" w:eastAsia="仿宋_GB2312" w:hAnsi="仿宋_GB2312" w:cs="仿宋_GB2312"/>
          <w:color w:val="000000"/>
          <w:sz w:val="32"/>
          <w:szCs w:val="32"/>
        </w:rPr>
        <w:t>1</w:t>
      </w:r>
      <w:r w:rsidRPr="00FE507D">
        <w:rPr>
          <w:rFonts w:ascii="仿宋_GB2312" w:eastAsia="仿宋_GB2312" w:hAnsi="仿宋_GB2312" w:cs="仿宋_GB2312"/>
          <w:color w:val="000000"/>
          <w:sz w:val="32"/>
          <w:szCs w:val="32"/>
        </w:rPr>
        <w:t>万元、</w:t>
      </w:r>
      <w:r w:rsidR="007A0790" w:rsidRPr="00FE507D">
        <w:rPr>
          <w:rFonts w:ascii="仿宋_GB2312" w:eastAsia="仿宋_GB2312" w:hAnsi="仿宋_GB2312" w:cs="仿宋_GB2312"/>
          <w:color w:val="000000"/>
          <w:sz w:val="32"/>
          <w:szCs w:val="32"/>
        </w:rPr>
        <w:t>专用材料费0.5万元、</w:t>
      </w:r>
      <w:r w:rsidRPr="00FE507D">
        <w:rPr>
          <w:rFonts w:ascii="仿宋_GB2312" w:eastAsia="仿宋_GB2312" w:hAnsi="仿宋_GB2312" w:cs="仿宋_GB2312"/>
          <w:color w:val="000000"/>
          <w:sz w:val="32"/>
          <w:szCs w:val="32"/>
        </w:rPr>
        <w:t>劳务费</w:t>
      </w:r>
      <w:r w:rsidR="007A0790" w:rsidRPr="00FE507D">
        <w:rPr>
          <w:rFonts w:ascii="仿宋_GB2312" w:eastAsia="仿宋_GB2312" w:hAnsi="仿宋_GB2312" w:cs="仿宋_GB2312"/>
          <w:color w:val="000000"/>
          <w:sz w:val="32"/>
          <w:szCs w:val="32"/>
        </w:rPr>
        <w:t>15.29</w:t>
      </w:r>
      <w:r w:rsidRPr="00FE507D">
        <w:rPr>
          <w:rFonts w:ascii="仿宋_GB2312" w:eastAsia="仿宋_GB2312" w:hAnsi="仿宋_GB2312" w:cs="仿宋_GB2312"/>
          <w:color w:val="000000"/>
          <w:sz w:val="32"/>
          <w:szCs w:val="32"/>
        </w:rPr>
        <w:t>万元、</w:t>
      </w:r>
      <w:r w:rsidR="007A0790" w:rsidRPr="00FE507D">
        <w:rPr>
          <w:rFonts w:ascii="仿宋_GB2312" w:eastAsia="仿宋_GB2312" w:hAnsi="仿宋_GB2312" w:cs="仿宋_GB2312"/>
          <w:color w:val="000000"/>
          <w:sz w:val="32"/>
          <w:szCs w:val="32"/>
        </w:rPr>
        <w:t>委托业务费0.52万元、</w:t>
      </w:r>
      <w:r w:rsidRPr="00FE507D">
        <w:rPr>
          <w:rFonts w:ascii="仿宋_GB2312" w:eastAsia="仿宋_GB2312" w:hAnsi="仿宋_GB2312" w:cs="仿宋_GB2312"/>
          <w:color w:val="000000"/>
          <w:sz w:val="32"/>
          <w:szCs w:val="32"/>
        </w:rPr>
        <w:t>工会经费</w:t>
      </w:r>
      <w:r w:rsidR="007A0790" w:rsidRPr="00FE507D">
        <w:rPr>
          <w:rFonts w:ascii="仿宋_GB2312" w:eastAsia="仿宋_GB2312" w:hAnsi="仿宋_GB2312" w:cs="仿宋_GB2312"/>
          <w:color w:val="000000"/>
          <w:sz w:val="32"/>
          <w:szCs w:val="32"/>
        </w:rPr>
        <w:t>2</w:t>
      </w:r>
      <w:r w:rsidRPr="00FE507D">
        <w:rPr>
          <w:rFonts w:ascii="仿宋_GB2312" w:eastAsia="仿宋_GB2312" w:hAnsi="仿宋_GB2312" w:cs="仿宋_GB2312"/>
          <w:color w:val="000000"/>
          <w:sz w:val="32"/>
          <w:szCs w:val="32"/>
        </w:rPr>
        <w:t>万元、福利费</w:t>
      </w:r>
      <w:r w:rsidR="00541E18" w:rsidRPr="00FE507D">
        <w:rPr>
          <w:rFonts w:ascii="仿宋_GB2312" w:eastAsia="仿宋_GB2312" w:hAnsi="仿宋_GB2312" w:cs="仿宋_GB2312"/>
          <w:color w:val="000000"/>
          <w:sz w:val="32"/>
          <w:szCs w:val="32"/>
        </w:rPr>
        <w:t>4.</w:t>
      </w:r>
      <w:r w:rsidR="007A0790" w:rsidRPr="00FE507D">
        <w:rPr>
          <w:rFonts w:ascii="仿宋_GB2312" w:eastAsia="仿宋_GB2312" w:hAnsi="仿宋_GB2312" w:cs="仿宋_GB2312"/>
          <w:color w:val="000000"/>
          <w:sz w:val="32"/>
          <w:szCs w:val="32"/>
        </w:rPr>
        <w:t>14</w:t>
      </w:r>
      <w:r w:rsidRPr="00FE507D">
        <w:rPr>
          <w:rFonts w:ascii="仿宋_GB2312" w:eastAsia="仿宋_GB2312" w:hAnsi="仿宋_GB2312" w:cs="仿宋_GB2312"/>
          <w:color w:val="000000"/>
          <w:sz w:val="32"/>
          <w:szCs w:val="32"/>
        </w:rPr>
        <w:t>万元、公务用车运行维护费</w:t>
      </w:r>
      <w:r w:rsidR="007A0790" w:rsidRPr="00FE507D">
        <w:rPr>
          <w:rFonts w:ascii="仿宋_GB2312" w:eastAsia="仿宋_GB2312" w:hAnsi="仿宋_GB2312" w:cs="仿宋_GB2312"/>
          <w:color w:val="000000"/>
          <w:sz w:val="32"/>
          <w:szCs w:val="32"/>
        </w:rPr>
        <w:t>4.55</w:t>
      </w:r>
      <w:r w:rsidRPr="00FE507D">
        <w:rPr>
          <w:rFonts w:ascii="仿宋_GB2312" w:eastAsia="仿宋_GB2312" w:hAnsi="仿宋_GB2312" w:cs="仿宋_GB2312"/>
          <w:color w:val="000000"/>
          <w:sz w:val="32"/>
          <w:szCs w:val="32"/>
        </w:rPr>
        <w:t>万元、其他交通费用</w:t>
      </w:r>
      <w:r w:rsidR="007A0790" w:rsidRPr="00FE507D">
        <w:rPr>
          <w:rFonts w:ascii="仿宋_GB2312" w:eastAsia="仿宋_GB2312" w:hAnsi="仿宋_GB2312" w:cs="仿宋_GB2312"/>
          <w:color w:val="000000"/>
          <w:sz w:val="32"/>
          <w:szCs w:val="32"/>
        </w:rPr>
        <w:t>2.2</w:t>
      </w:r>
      <w:r w:rsidRPr="00FE507D">
        <w:rPr>
          <w:rFonts w:ascii="仿宋_GB2312" w:eastAsia="仿宋_GB2312" w:hAnsi="仿宋_GB2312" w:cs="仿宋_GB2312"/>
          <w:color w:val="000000"/>
          <w:sz w:val="32"/>
          <w:szCs w:val="32"/>
        </w:rPr>
        <w:t>万元、其他商品和服务支出</w:t>
      </w:r>
      <w:r w:rsidR="007A0790" w:rsidRPr="00FE507D">
        <w:rPr>
          <w:rFonts w:ascii="仿宋_GB2312" w:eastAsia="仿宋_GB2312" w:hAnsi="仿宋_GB2312" w:cs="仿宋_GB2312"/>
          <w:color w:val="000000"/>
          <w:sz w:val="32"/>
          <w:szCs w:val="32"/>
        </w:rPr>
        <w:t>63.92</w:t>
      </w:r>
      <w:r w:rsidRPr="00FE507D">
        <w:rPr>
          <w:rFonts w:ascii="仿宋_GB2312" w:eastAsia="仿宋_GB2312" w:hAnsi="仿宋_GB2312" w:cs="仿宋_GB2312"/>
          <w:color w:val="000000"/>
          <w:sz w:val="32"/>
          <w:szCs w:val="32"/>
        </w:rPr>
        <w:t>万元。</w:t>
      </w:r>
    </w:p>
    <w:p w:rsidR="00B523B6" w:rsidRPr="00FE507D" w:rsidRDefault="00B523B6" w:rsidP="00B523B6">
      <w:pPr>
        <w:pStyle w:val="1"/>
        <w:spacing w:line="560" w:lineRule="exact"/>
        <w:ind w:firstLine="640"/>
        <w:rPr>
          <w:rFonts w:ascii="仿宋_GB2312" w:eastAsia="仿宋_GB2312" w:hAnsi="仿宋_GB2312" w:cs="仿宋_GB2312" w:hint="default"/>
          <w:color w:val="000000"/>
          <w:sz w:val="32"/>
          <w:szCs w:val="32"/>
        </w:rPr>
      </w:pPr>
      <w:r w:rsidRPr="00FE507D">
        <w:rPr>
          <w:rFonts w:ascii="仿宋_GB2312" w:eastAsia="仿宋_GB2312" w:hAnsi="仿宋_GB2312" w:cs="仿宋_GB2312"/>
          <w:color w:val="000000"/>
          <w:sz w:val="32"/>
          <w:szCs w:val="32"/>
        </w:rPr>
        <w:t>（二）项目支出情况</w:t>
      </w:r>
    </w:p>
    <w:p w:rsidR="00B523B6" w:rsidRPr="00FE507D" w:rsidRDefault="00B523B6" w:rsidP="00B523B6">
      <w:pPr>
        <w:pStyle w:val="1"/>
        <w:spacing w:line="560" w:lineRule="exact"/>
        <w:ind w:firstLine="640"/>
        <w:rPr>
          <w:rFonts w:ascii="仿宋_GB2312" w:eastAsia="仿宋_GB2312" w:hAnsi="仿宋_GB2312" w:cs="仿宋_GB2312" w:hint="default"/>
          <w:color w:val="000000"/>
          <w:sz w:val="32"/>
          <w:szCs w:val="32"/>
        </w:rPr>
      </w:pPr>
      <w:r w:rsidRPr="00FE507D">
        <w:rPr>
          <w:rFonts w:ascii="仿宋_GB2312" w:eastAsia="仿宋_GB2312" w:hAnsi="仿宋_GB2312" w:cs="仿宋_GB2312"/>
          <w:color w:val="000000"/>
          <w:sz w:val="32"/>
          <w:szCs w:val="32"/>
        </w:rPr>
        <w:t>项目支出：</w:t>
      </w:r>
      <w:r w:rsidR="00541E18" w:rsidRPr="00FE507D">
        <w:rPr>
          <w:rFonts w:ascii="仿宋_GB2312" w:eastAsia="仿宋_GB2312" w:hAnsi="仿宋_GB2312" w:cs="仿宋_GB2312"/>
          <w:color w:val="000000"/>
          <w:sz w:val="32"/>
          <w:szCs w:val="32"/>
        </w:rPr>
        <w:t>1</w:t>
      </w:r>
      <w:r w:rsidR="007B2042" w:rsidRPr="00FE507D">
        <w:rPr>
          <w:rFonts w:ascii="仿宋_GB2312" w:eastAsia="仿宋_GB2312" w:hAnsi="仿宋_GB2312" w:cs="仿宋_GB2312"/>
          <w:color w:val="000000"/>
          <w:sz w:val="32"/>
          <w:szCs w:val="32"/>
        </w:rPr>
        <w:t>91.58</w:t>
      </w:r>
      <w:r w:rsidRPr="00FE507D">
        <w:rPr>
          <w:rFonts w:ascii="仿宋_GB2312" w:eastAsia="仿宋_GB2312" w:hAnsi="仿宋_GB2312" w:cs="仿宋_GB2312"/>
          <w:color w:val="000000"/>
          <w:sz w:val="32"/>
          <w:szCs w:val="32"/>
        </w:rPr>
        <w:t>万元，占一般公共预算支出的比重为</w:t>
      </w:r>
      <w:r w:rsidR="007B2042" w:rsidRPr="00FE507D">
        <w:rPr>
          <w:rFonts w:ascii="仿宋_GB2312" w:eastAsia="仿宋_GB2312" w:hAnsi="仿宋_GB2312" w:cs="仿宋_GB2312"/>
          <w:color w:val="000000"/>
          <w:sz w:val="32"/>
          <w:szCs w:val="32"/>
        </w:rPr>
        <w:t>21.31</w:t>
      </w:r>
      <w:r w:rsidRPr="00FE507D">
        <w:rPr>
          <w:rFonts w:ascii="仿宋_GB2312" w:eastAsia="仿宋_GB2312" w:hAnsi="仿宋_GB2312" w:cs="仿宋_GB2312"/>
          <w:color w:val="000000"/>
          <w:sz w:val="32"/>
          <w:szCs w:val="32"/>
        </w:rPr>
        <w:t>%，是指单位为完成特定行政工作任务或事业发展目标而发生的支出，主要用于基础设施建设、</w:t>
      </w:r>
      <w:r w:rsidR="007B2042" w:rsidRPr="00FE507D">
        <w:rPr>
          <w:rFonts w:ascii="仿宋_GB2312" w:eastAsia="仿宋_GB2312" w:hAnsi="仿宋_GB2312" w:cs="仿宋_GB2312"/>
          <w:color w:val="000000"/>
          <w:sz w:val="32"/>
          <w:szCs w:val="32"/>
        </w:rPr>
        <w:t>环境整治、乡村振兴</w:t>
      </w:r>
      <w:r w:rsidRPr="00FE507D">
        <w:rPr>
          <w:rFonts w:ascii="仿宋_GB2312" w:eastAsia="仿宋_GB2312" w:hAnsi="仿宋_GB2312" w:cs="仿宋_GB2312"/>
          <w:color w:val="000000"/>
          <w:sz w:val="32"/>
          <w:szCs w:val="32"/>
        </w:rPr>
        <w:t>支出等。</w:t>
      </w:r>
    </w:p>
    <w:p w:rsidR="00B523B6" w:rsidRPr="00FE507D" w:rsidRDefault="00154143">
      <w:pPr>
        <w:pStyle w:val="a6"/>
        <w:spacing w:line="570" w:lineRule="exact"/>
        <w:ind w:firstLine="640"/>
        <w:jc w:val="left"/>
        <w:outlineLvl w:val="0"/>
        <w:rPr>
          <w:rFonts w:ascii="Times New Roman" w:eastAsia="仿宋_GB2312" w:hAnsi="Times New Roman"/>
          <w:color w:val="000000"/>
          <w:sz w:val="32"/>
        </w:rPr>
      </w:pPr>
      <w:r w:rsidRPr="00FE507D">
        <w:rPr>
          <w:rFonts w:ascii="Times New Roman" w:eastAsia="黑体" w:hAnsi="Times New Roman" w:hint="eastAsia"/>
          <w:sz w:val="32"/>
        </w:rPr>
        <w:lastRenderedPageBreak/>
        <w:t>三、政府性基金预算支出情况。</w:t>
      </w:r>
    </w:p>
    <w:p w:rsidR="00B523B6" w:rsidRPr="00FE507D" w:rsidRDefault="00154143">
      <w:pPr>
        <w:pStyle w:val="a6"/>
        <w:spacing w:line="570" w:lineRule="exact"/>
        <w:ind w:firstLine="640"/>
        <w:jc w:val="left"/>
        <w:outlineLvl w:val="0"/>
        <w:rPr>
          <w:rFonts w:ascii="Times New Roman" w:eastAsia="仿宋_GB2312" w:hAnsi="Times New Roman"/>
          <w:color w:val="000000"/>
          <w:sz w:val="32"/>
        </w:rPr>
      </w:pPr>
      <w:r w:rsidRPr="00FE507D">
        <w:rPr>
          <w:rFonts w:ascii="Times New Roman" w:eastAsia="仿宋_GB2312" w:hAnsi="Times New Roman" w:hint="eastAsia"/>
          <w:color w:val="000000"/>
          <w:sz w:val="32"/>
        </w:rPr>
        <w:t>我单位无政府性基金预算支出情况</w:t>
      </w:r>
    </w:p>
    <w:p w:rsidR="00B523B6" w:rsidRPr="00FE507D" w:rsidRDefault="00154143">
      <w:pPr>
        <w:pStyle w:val="a6"/>
        <w:spacing w:line="570" w:lineRule="exact"/>
        <w:ind w:firstLine="640"/>
        <w:jc w:val="left"/>
        <w:outlineLvl w:val="0"/>
        <w:rPr>
          <w:rFonts w:ascii="Times New Roman" w:eastAsia="仿宋_GB2312" w:hAnsi="Times New Roman"/>
          <w:color w:val="000000"/>
          <w:sz w:val="32"/>
        </w:rPr>
      </w:pPr>
      <w:r w:rsidRPr="00FE507D">
        <w:rPr>
          <w:rFonts w:ascii="Times New Roman" w:eastAsia="黑体" w:hAnsi="Times New Roman" w:hint="eastAsia"/>
          <w:sz w:val="32"/>
        </w:rPr>
        <w:t>四、国有资本经营预算支出情况。</w:t>
      </w:r>
    </w:p>
    <w:p w:rsidR="00B523B6" w:rsidRPr="00FE507D" w:rsidRDefault="00154143">
      <w:pPr>
        <w:pStyle w:val="a6"/>
        <w:spacing w:line="570" w:lineRule="exact"/>
        <w:ind w:firstLine="640"/>
        <w:jc w:val="left"/>
        <w:outlineLvl w:val="0"/>
        <w:rPr>
          <w:rFonts w:ascii="Times New Roman" w:eastAsia="仿宋_GB2312" w:hAnsi="Times New Roman"/>
          <w:color w:val="000000"/>
          <w:sz w:val="32"/>
        </w:rPr>
      </w:pPr>
      <w:r w:rsidRPr="00FE507D">
        <w:rPr>
          <w:rFonts w:ascii="Times New Roman" w:eastAsia="仿宋_GB2312" w:hAnsi="Times New Roman" w:hint="eastAsia"/>
          <w:color w:val="000000"/>
          <w:sz w:val="32"/>
        </w:rPr>
        <w:t>我单位无国有资本经营预算支出情况</w:t>
      </w:r>
    </w:p>
    <w:p w:rsidR="00B523B6" w:rsidRPr="00FE507D" w:rsidRDefault="00154143">
      <w:pPr>
        <w:pStyle w:val="a6"/>
        <w:spacing w:line="570" w:lineRule="exact"/>
        <w:ind w:firstLine="640"/>
        <w:jc w:val="left"/>
        <w:outlineLvl w:val="0"/>
        <w:rPr>
          <w:rFonts w:ascii="Times New Roman" w:eastAsia="仿宋_GB2312" w:hAnsi="Times New Roman"/>
          <w:color w:val="000000"/>
          <w:sz w:val="32"/>
        </w:rPr>
      </w:pPr>
      <w:r w:rsidRPr="00FE507D">
        <w:rPr>
          <w:rFonts w:ascii="Times New Roman" w:eastAsia="黑体" w:hAnsi="Times New Roman" w:hint="eastAsia"/>
          <w:sz w:val="32"/>
        </w:rPr>
        <w:t>五、社会保险基金预算支出情况。</w:t>
      </w:r>
    </w:p>
    <w:p w:rsidR="00525938" w:rsidRPr="00FE507D" w:rsidRDefault="00154143">
      <w:pPr>
        <w:pStyle w:val="a6"/>
        <w:spacing w:line="570" w:lineRule="exact"/>
        <w:ind w:firstLine="640"/>
        <w:jc w:val="left"/>
        <w:outlineLvl w:val="0"/>
        <w:rPr>
          <w:rFonts w:ascii="Times New Roman" w:eastAsia="黑体" w:hAnsi="Times New Roman"/>
          <w:sz w:val="32"/>
        </w:rPr>
      </w:pPr>
      <w:r w:rsidRPr="00FE507D">
        <w:rPr>
          <w:rFonts w:ascii="Times New Roman" w:eastAsia="仿宋_GB2312" w:hAnsi="Times New Roman" w:hint="eastAsia"/>
          <w:color w:val="000000"/>
          <w:sz w:val="32"/>
        </w:rPr>
        <w:t>我单位无社会保险基金预算支出情况</w:t>
      </w:r>
    </w:p>
    <w:p w:rsidR="00525938" w:rsidRPr="00FE507D" w:rsidRDefault="00154143">
      <w:pPr>
        <w:spacing w:line="570" w:lineRule="exact"/>
        <w:ind w:firstLine="645"/>
        <w:jc w:val="left"/>
        <w:outlineLvl w:val="0"/>
        <w:rPr>
          <w:rFonts w:eastAsia="黑体" w:hint="default"/>
          <w:sz w:val="32"/>
        </w:rPr>
      </w:pPr>
      <w:r w:rsidRPr="00FE507D">
        <w:rPr>
          <w:rFonts w:eastAsia="黑体"/>
          <w:sz w:val="32"/>
        </w:rPr>
        <w:t>六、部门整体支出绩效情况</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202</w:t>
      </w:r>
      <w:r w:rsidR="007B2042" w:rsidRPr="00FE507D">
        <w:rPr>
          <w:rFonts w:ascii="仿宋_GB2312" w:eastAsia="仿宋_GB2312" w:hAnsi="仿宋_GB2312" w:cs="仿宋_GB2312"/>
          <w:color w:val="000000"/>
          <w:kern w:val="0"/>
          <w:sz w:val="32"/>
          <w:szCs w:val="32"/>
        </w:rPr>
        <w:t>3</w:t>
      </w:r>
      <w:r w:rsidRPr="00FE507D">
        <w:rPr>
          <w:rFonts w:ascii="仿宋_GB2312" w:eastAsia="仿宋_GB2312" w:hAnsi="仿宋_GB2312" w:cs="仿宋_GB2312"/>
          <w:color w:val="000000"/>
          <w:kern w:val="0"/>
          <w:sz w:val="32"/>
          <w:szCs w:val="32"/>
        </w:rPr>
        <w:t>年，根据镇政府年初工作规划和重点性工作，围绕县委、县政府全面建成小康社会的发展蓝图，我镇积极履职，强化管理，较好的完成了年度工作目标。通过加强预算收支管理，不断建立健全内部管理制度，梳理内部管理流程。整体支出管理水平得到一定提升。根据部门整体支出绩效评价指标体系，我镇202</w:t>
      </w:r>
      <w:r w:rsidR="007B2042" w:rsidRPr="00FE507D">
        <w:rPr>
          <w:rFonts w:ascii="仿宋_GB2312" w:eastAsia="仿宋_GB2312" w:hAnsi="仿宋_GB2312" w:cs="仿宋_GB2312"/>
          <w:color w:val="000000"/>
          <w:kern w:val="0"/>
          <w:sz w:val="32"/>
          <w:szCs w:val="32"/>
        </w:rPr>
        <w:t>3</w:t>
      </w:r>
      <w:r w:rsidRPr="00FE507D">
        <w:rPr>
          <w:rFonts w:ascii="仿宋_GB2312" w:eastAsia="仿宋_GB2312" w:hAnsi="仿宋_GB2312" w:cs="仿宋_GB2312"/>
          <w:color w:val="000000"/>
          <w:kern w:val="0"/>
          <w:sz w:val="32"/>
          <w:szCs w:val="32"/>
        </w:rPr>
        <w:t>年部门整体支出绩效自评9</w:t>
      </w:r>
      <w:r w:rsidR="007B2042" w:rsidRPr="00FE507D">
        <w:rPr>
          <w:rFonts w:ascii="仿宋_GB2312" w:eastAsia="仿宋_GB2312" w:hAnsi="仿宋_GB2312" w:cs="仿宋_GB2312"/>
          <w:color w:val="000000"/>
          <w:kern w:val="0"/>
          <w:sz w:val="32"/>
          <w:szCs w:val="32"/>
        </w:rPr>
        <w:t>7</w:t>
      </w:r>
      <w:r w:rsidRPr="00FE507D">
        <w:rPr>
          <w:rFonts w:ascii="仿宋_GB2312" w:eastAsia="仿宋_GB2312" w:hAnsi="仿宋_GB2312" w:cs="仿宋_GB2312"/>
          <w:color w:val="000000"/>
          <w:kern w:val="0"/>
          <w:sz w:val="32"/>
          <w:szCs w:val="32"/>
        </w:rPr>
        <w:t>分。</w:t>
      </w:r>
    </w:p>
    <w:p w:rsidR="00525938" w:rsidRPr="00FE507D" w:rsidRDefault="00154143">
      <w:pPr>
        <w:pStyle w:val="a6"/>
        <w:spacing w:line="570" w:lineRule="exact"/>
        <w:ind w:firstLine="640"/>
        <w:jc w:val="left"/>
        <w:outlineLvl w:val="0"/>
        <w:rPr>
          <w:rFonts w:ascii="Times New Roman" w:eastAsia="黑体" w:hAnsi="Times New Roman"/>
          <w:sz w:val="32"/>
        </w:rPr>
      </w:pPr>
      <w:r w:rsidRPr="00FE507D">
        <w:rPr>
          <w:rFonts w:ascii="Times New Roman" w:eastAsia="黑体" w:hAnsi="Times New Roman" w:hint="eastAsia"/>
          <w:sz w:val="32"/>
        </w:rPr>
        <w:t>七、存在的问题及原因分析</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1、预算执行率率有待提高。由于预算项目未实施或未及时报账导致年末预算资金未形成支出。</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2、专项资金少，资金压力大。针对我镇农村经济基础薄弱、资金压力大的现状，重点产业项目尚需进一步的加强。</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3、预算编制不够明确和细化，预算编制的合理性需要提高，预算执行力度还要进一步加强。资金使用效益有待进一步提高，绩效目标设立不够明确、细化和量化。</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4、人员严重缺编与工作任务繁重矛盾日益突出。</w:t>
      </w:r>
    </w:p>
    <w:p w:rsidR="00525938" w:rsidRPr="00FE507D" w:rsidRDefault="00154143">
      <w:pPr>
        <w:spacing w:line="570" w:lineRule="exact"/>
        <w:ind w:firstLineChars="200" w:firstLine="640"/>
        <w:jc w:val="left"/>
        <w:outlineLvl w:val="0"/>
        <w:rPr>
          <w:rFonts w:eastAsia="黑体" w:hint="default"/>
          <w:sz w:val="32"/>
        </w:rPr>
      </w:pPr>
      <w:r w:rsidRPr="00FE507D">
        <w:rPr>
          <w:rFonts w:eastAsia="黑体"/>
          <w:sz w:val="32"/>
        </w:rPr>
        <w:lastRenderedPageBreak/>
        <w:t>八、下一步改进措施</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1、细化预算编制工作，认真做好预算的编制。进一步加强内设机构的预算管理意识，严格按照预算编制的相关制度和要求进行预算编制。</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rsidR="00B523B6" w:rsidRPr="00FE507D" w:rsidRDefault="00B523B6" w:rsidP="00B523B6">
      <w:pPr>
        <w:spacing w:line="60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4、对相关人员加强培训，特别是针对《预算法》、《行政事业单位会计制度》等学习培训，规范部门预算收支核算，切实提高部门预算收支管理水平。</w:t>
      </w:r>
    </w:p>
    <w:p w:rsidR="00525938" w:rsidRPr="00FE507D" w:rsidRDefault="00154143">
      <w:pPr>
        <w:spacing w:line="570" w:lineRule="exact"/>
        <w:ind w:firstLine="645"/>
        <w:jc w:val="left"/>
        <w:outlineLvl w:val="0"/>
        <w:rPr>
          <w:rFonts w:eastAsia="黑体" w:hint="default"/>
          <w:sz w:val="32"/>
        </w:rPr>
      </w:pPr>
      <w:r w:rsidRPr="00FE507D">
        <w:rPr>
          <w:rFonts w:eastAsia="黑体"/>
          <w:sz w:val="32"/>
        </w:rPr>
        <w:t>九、部门整体支出绩效自评结果拟应用和公开情况</w:t>
      </w:r>
    </w:p>
    <w:p w:rsidR="00B523B6" w:rsidRPr="00FE507D" w:rsidRDefault="00B523B6" w:rsidP="00B523B6">
      <w:pPr>
        <w:spacing w:line="560" w:lineRule="exact"/>
        <w:ind w:firstLineChars="20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按照政府信息公开的有关要求，逐步公开财政支出项目预算及绩效评价结果，加强社会公众对财政资金使用效益的监督。</w:t>
      </w:r>
    </w:p>
    <w:p w:rsidR="00525938" w:rsidRPr="00FE507D" w:rsidRDefault="00154143">
      <w:pPr>
        <w:spacing w:line="570" w:lineRule="exact"/>
        <w:ind w:firstLine="645"/>
        <w:jc w:val="left"/>
        <w:rPr>
          <w:rFonts w:eastAsia="黑体" w:hint="default"/>
          <w:sz w:val="32"/>
        </w:rPr>
      </w:pPr>
      <w:r w:rsidRPr="00FE507D">
        <w:rPr>
          <w:rFonts w:eastAsia="黑体"/>
          <w:sz w:val="32"/>
        </w:rPr>
        <w:t>其他需要说明的情况</w:t>
      </w:r>
    </w:p>
    <w:p w:rsidR="00044FE6" w:rsidRPr="00FE507D" w:rsidRDefault="00B523B6" w:rsidP="00FE507D">
      <w:pPr>
        <w:pStyle w:val="2"/>
        <w:ind w:left="420" w:firstLine="640"/>
        <w:rPr>
          <w:rFonts w:ascii="仿宋_GB2312" w:eastAsia="仿宋_GB2312" w:hAnsi="仿宋_GB2312" w:cs="仿宋_GB2312" w:hint="default"/>
          <w:color w:val="000000"/>
          <w:kern w:val="0"/>
          <w:sz w:val="32"/>
          <w:szCs w:val="32"/>
        </w:rPr>
      </w:pPr>
      <w:r w:rsidRPr="00FE507D">
        <w:rPr>
          <w:rFonts w:ascii="仿宋_GB2312" w:eastAsia="仿宋_GB2312" w:hAnsi="仿宋_GB2312" w:cs="仿宋_GB2312"/>
          <w:color w:val="000000"/>
          <w:kern w:val="0"/>
          <w:sz w:val="32"/>
          <w:szCs w:val="32"/>
        </w:rPr>
        <w:t>无</w:t>
      </w:r>
    </w:p>
    <w:p w:rsidR="00525938" w:rsidRPr="00FE507D" w:rsidRDefault="00154143">
      <w:pPr>
        <w:spacing w:line="440" w:lineRule="exact"/>
        <w:rPr>
          <w:rFonts w:ascii="黑体" w:eastAsia="黑体" w:hAnsi="黑体" w:cs="黑体" w:hint="default"/>
          <w:sz w:val="32"/>
          <w:szCs w:val="32"/>
        </w:rPr>
      </w:pPr>
      <w:r w:rsidRPr="00FE507D">
        <w:rPr>
          <w:rFonts w:ascii="黑体" w:eastAsia="黑体" w:hAnsi="黑体" w:cs="黑体"/>
          <w:sz w:val="32"/>
          <w:szCs w:val="32"/>
        </w:rPr>
        <w:lastRenderedPageBreak/>
        <w:t>附件2</w:t>
      </w:r>
    </w:p>
    <w:p w:rsidR="00525938" w:rsidRPr="00FE507D" w:rsidRDefault="00525938">
      <w:pPr>
        <w:spacing w:line="440" w:lineRule="exact"/>
        <w:rPr>
          <w:rFonts w:ascii="黑体" w:eastAsia="黑体" w:hAnsi="黑体" w:cs="黑体" w:hint="default"/>
          <w:sz w:val="32"/>
          <w:szCs w:val="32"/>
        </w:rPr>
      </w:pPr>
    </w:p>
    <w:p w:rsidR="00525938" w:rsidRPr="00FE507D" w:rsidRDefault="00154143">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7B2042" w:rsidRPr="00FE507D">
        <w:rPr>
          <w:rFonts w:ascii="方正小标宋简体" w:eastAsia="方正小标宋简体"/>
          <w:sz w:val="44"/>
        </w:rPr>
        <w:t>3</w:t>
      </w:r>
      <w:r w:rsidRPr="00FE507D">
        <w:rPr>
          <w:rFonts w:ascii="方正小标宋简体" w:eastAsia="方正小标宋简体"/>
          <w:sz w:val="44"/>
        </w:rPr>
        <w:t>年度部门整体支出绩效评价基础数据表</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400"/>
        <w:gridCol w:w="1062"/>
        <w:gridCol w:w="784"/>
        <w:gridCol w:w="1228"/>
        <w:gridCol w:w="1062"/>
        <w:gridCol w:w="1027"/>
        <w:gridCol w:w="1045"/>
      </w:tblGrid>
      <w:tr w:rsidR="00525938" w:rsidRPr="00FE507D">
        <w:trPr>
          <w:trHeight w:val="341"/>
          <w:jc w:val="center"/>
        </w:trPr>
        <w:tc>
          <w:tcPr>
            <w:tcW w:w="3400"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财政供养人员情况（人）</w:t>
            </w:r>
          </w:p>
        </w:tc>
        <w:tc>
          <w:tcPr>
            <w:tcW w:w="1846" w:type="dxa"/>
            <w:gridSpan w:val="2"/>
            <w:tcBorders>
              <w:top w:val="single" w:sz="12"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编制数</w:t>
            </w:r>
          </w:p>
        </w:tc>
        <w:tc>
          <w:tcPr>
            <w:tcW w:w="2290" w:type="dxa"/>
            <w:gridSpan w:val="2"/>
            <w:tcBorders>
              <w:top w:val="single" w:sz="12"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7B2042">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202</w:t>
            </w:r>
            <w:r w:rsidR="007B2042" w:rsidRPr="00FE507D">
              <w:rPr>
                <w:rFonts w:asciiTheme="minorEastAsia" w:eastAsiaTheme="minorEastAsia" w:hAnsiTheme="minorEastAsia" w:cstheme="minorEastAsia"/>
                <w:b/>
                <w:sz w:val="24"/>
              </w:rPr>
              <w:t>3</w:t>
            </w:r>
            <w:r w:rsidRPr="00FE507D">
              <w:rPr>
                <w:rFonts w:asciiTheme="minorEastAsia" w:eastAsiaTheme="minorEastAsia" w:hAnsiTheme="minorEastAsia" w:cstheme="minorEastAsia"/>
                <w:b/>
                <w:sz w:val="24"/>
              </w:rPr>
              <w:t>年实际在职人数</w:t>
            </w:r>
          </w:p>
        </w:tc>
        <w:tc>
          <w:tcPr>
            <w:tcW w:w="2072" w:type="dxa"/>
            <w:gridSpan w:val="2"/>
            <w:tcBorders>
              <w:top w:val="single" w:sz="12"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控制率</w:t>
            </w:r>
          </w:p>
        </w:tc>
      </w:tr>
      <w:tr w:rsidR="00525938" w:rsidRPr="00FE507D">
        <w:trPr>
          <w:trHeight w:val="278"/>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jc w:val="left"/>
              <w:rPr>
                <w:rFonts w:asciiTheme="minorEastAsia" w:eastAsiaTheme="minorEastAsia" w:hAnsiTheme="minorEastAsia" w:cstheme="minorEastAsia" w:hint="default"/>
                <w:sz w:val="24"/>
              </w:rPr>
            </w:pP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30</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r w:rsidR="007B2042" w:rsidRPr="00FE507D">
              <w:rPr>
                <w:rFonts w:asciiTheme="minorEastAsia" w:eastAsiaTheme="minorEastAsia" w:hAnsiTheme="minorEastAsia" w:cstheme="minorEastAsia"/>
                <w:sz w:val="24"/>
              </w:rPr>
              <w:t>29</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96.7</w:t>
            </w:r>
            <w:r w:rsidR="00154143" w:rsidRPr="00FE507D">
              <w:rPr>
                <w:rFonts w:asciiTheme="minorEastAsia" w:eastAsiaTheme="minorEastAsia" w:hAnsiTheme="minorEastAsia" w:cstheme="minorEastAsia"/>
                <w:sz w:val="24"/>
              </w:rPr>
              <w:t>%</w:t>
            </w:r>
          </w:p>
        </w:tc>
      </w:tr>
      <w:tr w:rsidR="00525938"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经费控制情况（万元）</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7B2042">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202</w:t>
            </w:r>
            <w:r w:rsidR="007B2042" w:rsidRPr="00FE507D">
              <w:rPr>
                <w:rFonts w:asciiTheme="minorEastAsia" w:eastAsiaTheme="minorEastAsia" w:hAnsiTheme="minorEastAsia" w:cstheme="minorEastAsia"/>
                <w:b/>
                <w:sz w:val="24"/>
              </w:rPr>
              <w:t>2</w:t>
            </w:r>
            <w:r w:rsidRPr="00FE507D">
              <w:rPr>
                <w:rFonts w:asciiTheme="minorEastAsia" w:eastAsiaTheme="minorEastAsia" w:hAnsiTheme="minorEastAsia" w:cstheme="minorEastAsia"/>
                <w:b/>
                <w:sz w:val="24"/>
              </w:rPr>
              <w:t>年决算数</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7B2042">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202</w:t>
            </w:r>
            <w:r w:rsidR="007B2042" w:rsidRPr="00FE507D">
              <w:rPr>
                <w:rFonts w:asciiTheme="minorEastAsia" w:eastAsiaTheme="minorEastAsia" w:hAnsiTheme="minorEastAsia" w:cstheme="minorEastAsia"/>
                <w:b/>
                <w:sz w:val="24"/>
              </w:rPr>
              <w:t>3</w:t>
            </w:r>
            <w:r w:rsidRPr="00FE507D">
              <w:rPr>
                <w:rFonts w:asciiTheme="minorEastAsia" w:eastAsiaTheme="minorEastAsia" w:hAnsiTheme="minorEastAsia" w:cstheme="minorEastAsia"/>
                <w:b/>
                <w:sz w:val="24"/>
              </w:rPr>
              <w:t>年预算数</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7B2042">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202</w:t>
            </w:r>
            <w:r w:rsidR="007B2042" w:rsidRPr="00FE507D">
              <w:rPr>
                <w:rFonts w:asciiTheme="minorEastAsia" w:eastAsiaTheme="minorEastAsia" w:hAnsiTheme="minorEastAsia" w:cstheme="minorEastAsia"/>
                <w:b/>
                <w:sz w:val="24"/>
              </w:rPr>
              <w:t>3</w:t>
            </w:r>
            <w:r w:rsidRPr="00FE507D">
              <w:rPr>
                <w:rFonts w:asciiTheme="minorEastAsia" w:eastAsiaTheme="minorEastAsia" w:hAnsiTheme="minorEastAsia" w:cstheme="minorEastAsia"/>
                <w:b/>
                <w:sz w:val="24"/>
              </w:rPr>
              <w:t>年决算数</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一、部门基本支出</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405.28</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C621DC" w:rsidP="00EC11C5">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708.4</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C621DC" w:rsidP="00EC11C5">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707.7</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其中：公用经费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87.34</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C621DC">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215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C621DC">
            <w:pPr>
              <w:jc w:val="center"/>
              <w:rPr>
                <w:rFonts w:asciiTheme="minorEastAsia" w:eastAsiaTheme="minorEastAsia" w:hAnsiTheme="minorEastAsia" w:cstheme="minorEastAsia" w:hint="default"/>
                <w:b/>
                <w:sz w:val="24"/>
              </w:rPr>
            </w:pPr>
            <w:r w:rsidRPr="00FE507D">
              <w:rPr>
                <w:rFonts w:asciiTheme="minorEastAsia" w:eastAsiaTheme="minorEastAsia" w:hAnsiTheme="minorEastAsia" w:cstheme="minorEastAsia"/>
                <w:b/>
                <w:sz w:val="24"/>
              </w:rPr>
              <w:t>214.77</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ind w:firstLineChars="300" w:firstLine="7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其中：办公费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20.04</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32.20</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C621D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16.46</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ind w:firstLineChars="300" w:firstLine="7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水费、电费、差旅费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8.83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9.2</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235CC6" w:rsidP="00235CC6">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48.98</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ind w:firstLineChars="300" w:firstLine="7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会议费、培训费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5.54</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9.5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235CC6">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7.2</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ind w:firstLineChars="300" w:firstLine="7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三公经费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19.51</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235CC6">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19.</w:t>
            </w:r>
            <w:r w:rsidR="00235CC6" w:rsidRPr="00FE507D">
              <w:rPr>
                <w:rFonts w:asciiTheme="minorEastAsia" w:eastAsiaTheme="minorEastAsia" w:hAnsiTheme="minorEastAsia" w:cstheme="minorEastAsia"/>
                <w:sz w:val="24"/>
              </w:rPr>
              <w:t>4</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235CC6">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18.76</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ind w:firstLineChars="300" w:firstLine="7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1.公务用车购置和维护经费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5.23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5.2</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B2042" w:rsidP="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4.55　</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ind w:firstLineChars="300" w:firstLine="7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其中：公务车购置</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公务车运行维护</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5.23</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5.2</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4.55</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2.出国经费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235CC6">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0</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235CC6">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0</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3.公务接待</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14.28</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14.2</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B2042" w:rsidP="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14.21</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ind w:firstLineChars="400" w:firstLine="9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二、项目支出小计</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177.37</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rsidP="00EC11C5">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191.6</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B2042" w:rsidP="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191.58</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w:t>
            </w:r>
            <w:r w:rsidRPr="00FE507D">
              <w:t xml:space="preserve"> </w:t>
            </w:r>
            <w:r w:rsidR="00782557" w:rsidRPr="00FE507D">
              <w:rPr>
                <w:rFonts w:asciiTheme="minorEastAsia" w:eastAsiaTheme="minorEastAsia" w:hAnsiTheme="minorEastAsia" w:cstheme="minorEastAsia"/>
                <w:sz w:val="24"/>
              </w:rPr>
              <w:t>横江源人居环境整治</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w:t>
            </w:r>
            <w:r w:rsidRPr="00FE507D">
              <w:t xml:space="preserve"> </w:t>
            </w:r>
            <w:r w:rsidR="00782557" w:rsidRPr="00FE507D">
              <w:rPr>
                <w:rFonts w:asciiTheme="minorEastAsia" w:eastAsiaTheme="minorEastAsia" w:hAnsiTheme="minorEastAsia" w:cstheme="minorEastAsia"/>
                <w:sz w:val="24"/>
              </w:rPr>
              <w:t>河道保洁</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rsidP="00C621D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4.7</w:t>
            </w:r>
            <w:r w:rsidR="00C621DC" w:rsidRPr="00FE507D">
              <w:rPr>
                <w:rFonts w:asciiTheme="minorEastAsia" w:eastAsiaTheme="minorEastAsia" w:hAnsiTheme="minorEastAsia" w:cstheme="minorEastAsia"/>
                <w:sz w:val="24"/>
              </w:rPr>
              <w:t>9</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4.77</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3.</w:t>
            </w:r>
            <w:r w:rsidRPr="00FE507D">
              <w:t xml:space="preserve"> </w:t>
            </w:r>
            <w:r w:rsidRPr="00FE507D">
              <w:rPr>
                <w:rFonts w:asciiTheme="minorEastAsia" w:eastAsiaTheme="minorEastAsia" w:hAnsiTheme="minorEastAsia" w:cstheme="minorEastAsia"/>
                <w:sz w:val="24"/>
              </w:rPr>
              <w:t>麻江</w:t>
            </w:r>
            <w:r w:rsidR="00782557" w:rsidRPr="00FE507D">
              <w:rPr>
                <w:rFonts w:asciiTheme="minorEastAsia" w:eastAsiaTheme="minorEastAsia" w:hAnsiTheme="minorEastAsia" w:cstheme="minorEastAsia"/>
                <w:sz w:val="24"/>
              </w:rPr>
              <w:t>村红色旅游建设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30</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30</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w:t>
            </w:r>
            <w:r w:rsidRPr="00FE507D">
              <w:t xml:space="preserve"> </w:t>
            </w:r>
            <w:r w:rsidR="00782557" w:rsidRPr="00FE507D">
              <w:rPr>
                <w:rFonts w:asciiTheme="minorEastAsia" w:eastAsiaTheme="minorEastAsia" w:hAnsiTheme="minorEastAsia" w:cstheme="minorEastAsia"/>
                <w:sz w:val="24"/>
              </w:rPr>
              <w:t>环境整治</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20.67</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20.67</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5.</w:t>
            </w:r>
            <w:r w:rsidRPr="00FE507D">
              <w:t xml:space="preserve"> </w:t>
            </w:r>
            <w:r w:rsidR="00782557" w:rsidRPr="00FE507D">
              <w:rPr>
                <w:rFonts w:asciiTheme="minorEastAsia" w:eastAsiaTheme="minorEastAsia" w:hAnsiTheme="minorEastAsia" w:cstheme="minorEastAsia"/>
                <w:sz w:val="24"/>
              </w:rPr>
              <w:t>改厕建设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C621D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17.69</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C621D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17.69</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816317">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6.</w:t>
            </w:r>
            <w:r w:rsidR="00816317" w:rsidRPr="00FE507D">
              <w:rPr>
                <w:rFonts w:asciiTheme="minorEastAsia" w:eastAsiaTheme="minorEastAsia" w:hAnsiTheme="minorEastAsia" w:cstheme="minorEastAsia"/>
                <w:sz w:val="24"/>
              </w:rPr>
              <w:t>黄</w:t>
            </w:r>
            <w:r w:rsidR="00782557" w:rsidRPr="00FE507D">
              <w:rPr>
                <w:rFonts w:asciiTheme="minorEastAsia" w:eastAsiaTheme="minorEastAsia" w:hAnsiTheme="minorEastAsia" w:cstheme="minorEastAsia"/>
                <w:sz w:val="24"/>
              </w:rPr>
              <w:t>江源水渠建设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15</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7.</w:t>
            </w:r>
            <w:r w:rsidRPr="00FE507D">
              <w:t xml:space="preserve"> </w:t>
            </w:r>
            <w:r w:rsidR="00782557" w:rsidRPr="00FE507D">
              <w:rPr>
                <w:rFonts w:asciiTheme="minorEastAsia" w:eastAsiaTheme="minorEastAsia" w:hAnsiTheme="minorEastAsia" w:cstheme="minorEastAsia"/>
                <w:sz w:val="24"/>
              </w:rPr>
              <w:t>小溪里水库水源建设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5</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8.</w:t>
            </w:r>
            <w:r w:rsidRPr="00FE507D">
              <w:t xml:space="preserve"> </w:t>
            </w:r>
            <w:r w:rsidR="00782557" w:rsidRPr="00FE507D">
              <w:rPr>
                <w:rFonts w:asciiTheme="minorEastAsia" w:eastAsiaTheme="minorEastAsia" w:hAnsiTheme="minorEastAsia" w:cstheme="minorEastAsia"/>
                <w:sz w:val="24"/>
              </w:rPr>
              <w:t>荷叶塘应急护坡建设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15</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w:t>
            </w:r>
            <w:r w:rsidRPr="00FE507D">
              <w:t xml:space="preserve"> </w:t>
            </w:r>
            <w:r w:rsidR="00782557" w:rsidRPr="00FE507D">
              <w:rPr>
                <w:rFonts w:asciiTheme="minorEastAsia" w:eastAsiaTheme="minorEastAsia" w:hAnsiTheme="minorEastAsia" w:cstheme="minorEastAsia"/>
                <w:sz w:val="24"/>
              </w:rPr>
              <w:t>廖家冷库建设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8</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8</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10.</w:t>
            </w:r>
            <w:r w:rsidRPr="00FE507D">
              <w:t xml:space="preserve"> </w:t>
            </w:r>
            <w:r w:rsidR="00782557" w:rsidRPr="00FE507D">
              <w:rPr>
                <w:rFonts w:asciiTheme="minorEastAsia" w:eastAsiaTheme="minorEastAsia" w:hAnsiTheme="minorEastAsia" w:cstheme="minorEastAsia"/>
                <w:sz w:val="24"/>
              </w:rPr>
              <w:t>机关食堂维护费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9.95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9.95</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rsidP="00782557">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11.</w:t>
            </w:r>
            <w:r w:rsidRPr="00FE507D">
              <w:t xml:space="preserve"> </w:t>
            </w:r>
            <w:r w:rsidR="00782557" w:rsidRPr="00FE507D">
              <w:rPr>
                <w:rFonts w:asciiTheme="minorEastAsia" w:eastAsiaTheme="minorEastAsia" w:hAnsiTheme="minorEastAsia" w:cstheme="minorEastAsia"/>
                <w:sz w:val="24"/>
              </w:rPr>
              <w:t>白水岭乡村旅游建设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40</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40</w:t>
            </w:r>
          </w:p>
        </w:tc>
      </w:tr>
      <w:tr w:rsidR="00782557"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82557" w:rsidRPr="00FE507D" w:rsidRDefault="00782557">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12、南漯村简易道路建设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82557" w:rsidRPr="00FE507D" w:rsidRDefault="00782557"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82557"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6</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82557"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6</w:t>
            </w:r>
          </w:p>
        </w:tc>
      </w:tr>
      <w:tr w:rsidR="00782557"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82557" w:rsidRPr="00FE507D" w:rsidRDefault="00782557">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13、黄江源饮水江程建设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82557" w:rsidRPr="00FE507D" w:rsidRDefault="00782557"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82557"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82557"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w:t>
            </w:r>
          </w:p>
        </w:tc>
      </w:tr>
      <w:tr w:rsidR="00782557"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82557" w:rsidRPr="00FE507D" w:rsidRDefault="00782557">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14、横江源小型饮水建设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82557" w:rsidRPr="00FE507D" w:rsidRDefault="00782557"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82557"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82557" w:rsidRPr="00FE507D" w:rsidRDefault="0078255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w:t>
            </w:r>
          </w:p>
        </w:tc>
      </w:tr>
      <w:tr w:rsidR="00C621DC"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C621DC" w:rsidRPr="00FE507D" w:rsidRDefault="00C621D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15、司法所停车场建设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C621DC" w:rsidRPr="00FE507D" w:rsidRDefault="00C621DC"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C621DC" w:rsidRPr="00FE507D" w:rsidRDefault="00C621D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C621DC" w:rsidRPr="00FE507D" w:rsidRDefault="00C621D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4.5</w:t>
            </w:r>
          </w:p>
        </w:tc>
      </w:tr>
      <w:tr w:rsidR="00C621DC"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C621DC" w:rsidRPr="00FE507D" w:rsidRDefault="00C621D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16、公厕建设</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C621DC" w:rsidRPr="00FE507D" w:rsidRDefault="00C621DC" w:rsidP="00AD7AD3">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C621DC" w:rsidRPr="00FE507D" w:rsidRDefault="00C621D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3</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C621DC" w:rsidRPr="00FE507D" w:rsidRDefault="00C621D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3</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lastRenderedPageBreak/>
              <w:t>政府采购金额</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r w:rsidR="00235CC6" w:rsidRPr="00FE507D">
              <w:rPr>
                <w:rFonts w:asciiTheme="minorEastAsia" w:eastAsiaTheme="minorEastAsia" w:hAnsiTheme="minorEastAsia" w:cstheme="minorEastAsia"/>
                <w:sz w:val="24"/>
              </w:rPr>
              <w:t>50</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235CC6">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100</w:t>
            </w:r>
            <w:r w:rsidR="007B2042" w:rsidRPr="00FE507D">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r w:rsidR="00235CC6" w:rsidRPr="00FE507D">
              <w:rPr>
                <w:rFonts w:asciiTheme="minorEastAsia" w:eastAsiaTheme="minorEastAsia" w:hAnsiTheme="minorEastAsia" w:cstheme="minorEastAsia"/>
                <w:sz w:val="24"/>
              </w:rPr>
              <w:t>100</w:t>
            </w:r>
          </w:p>
        </w:tc>
      </w:tr>
      <w:tr w:rsidR="007B2042" w:rsidRPr="00FE507D">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部门基本支出预算调整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w:t>
            </w:r>
          </w:p>
        </w:tc>
      </w:tr>
      <w:tr w:rsidR="007B2042" w:rsidRPr="00FE507D">
        <w:trPr>
          <w:trHeight w:val="1200"/>
          <w:jc w:val="center"/>
        </w:trPr>
        <w:tc>
          <w:tcPr>
            <w:tcW w:w="3400"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楼堂馆所控制情况</w:t>
            </w:r>
          </w:p>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（20232年完工项目）</w:t>
            </w: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批复规模</w:t>
            </w:r>
          </w:p>
          <w:p w:rsidR="007B2042" w:rsidRPr="00FE507D" w:rsidRDefault="007B2042">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w:t>
            </w:r>
          </w:p>
        </w:tc>
        <w:tc>
          <w:tcPr>
            <w:tcW w:w="784"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实际规模（㎡）</w:t>
            </w:r>
          </w:p>
        </w:tc>
        <w:tc>
          <w:tcPr>
            <w:tcW w:w="1228"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规模控制率</w:t>
            </w: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预算投资（万元）</w:t>
            </w:r>
          </w:p>
        </w:tc>
        <w:tc>
          <w:tcPr>
            <w:tcW w:w="1027"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实际投资（万元）</w:t>
            </w:r>
          </w:p>
        </w:tc>
        <w:tc>
          <w:tcPr>
            <w:tcW w:w="1045" w:type="dxa"/>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B2042">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投资概算控制率</w:t>
            </w:r>
          </w:p>
        </w:tc>
      </w:tr>
      <w:tr w:rsidR="007B2042" w:rsidRPr="00FE507D">
        <w:trPr>
          <w:trHeight w:val="906"/>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0　</w:t>
            </w:r>
          </w:p>
        </w:tc>
        <w:tc>
          <w:tcPr>
            <w:tcW w:w="784"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0</w:t>
            </w:r>
          </w:p>
        </w:tc>
        <w:tc>
          <w:tcPr>
            <w:tcW w:w="1228"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0</w:t>
            </w: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0</w:t>
            </w:r>
          </w:p>
        </w:tc>
        <w:tc>
          <w:tcPr>
            <w:tcW w:w="1027" w:type="dxa"/>
            <w:tcBorders>
              <w:top w:val="single" w:sz="6" w:space="0" w:color="auto"/>
              <w:left w:val="single" w:sz="6" w:space="0" w:color="auto"/>
              <w:bottom w:val="single" w:sz="6" w:space="0" w:color="auto"/>
              <w:right w:val="single" w:sz="6"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0</w:t>
            </w:r>
          </w:p>
        </w:tc>
        <w:tc>
          <w:tcPr>
            <w:tcW w:w="1045" w:type="dxa"/>
            <w:tcBorders>
              <w:top w:val="single" w:sz="6" w:space="0" w:color="auto"/>
              <w:left w:val="single" w:sz="6" w:space="0" w:color="auto"/>
              <w:bottom w:val="single" w:sz="6" w:space="0" w:color="auto"/>
              <w:right w:val="single" w:sz="12" w:space="0" w:color="auto"/>
              <w:tl2br w:val="nil"/>
              <w:tr2bl w:val="nil"/>
            </w:tcBorders>
            <w:noWrap/>
            <w:vAlign w:val="center"/>
          </w:tcPr>
          <w:p w:rsidR="007B2042" w:rsidRPr="00FE507D" w:rsidRDefault="007B204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0</w:t>
            </w:r>
          </w:p>
        </w:tc>
      </w:tr>
      <w:tr w:rsidR="007B2042" w:rsidRPr="00FE507D">
        <w:trPr>
          <w:trHeight w:val="1209"/>
          <w:jc w:val="center"/>
        </w:trPr>
        <w:tc>
          <w:tcPr>
            <w:tcW w:w="3400" w:type="dxa"/>
            <w:tcBorders>
              <w:top w:val="single" w:sz="6" w:space="0" w:color="auto"/>
              <w:left w:val="single" w:sz="12" w:space="0" w:color="auto"/>
              <w:bottom w:val="single" w:sz="12" w:space="0" w:color="auto"/>
              <w:right w:val="single" w:sz="6"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厉行节约保障措施</w:t>
            </w:r>
          </w:p>
        </w:tc>
        <w:tc>
          <w:tcPr>
            <w:tcW w:w="6208" w:type="dxa"/>
            <w:gridSpan w:val="6"/>
            <w:tcBorders>
              <w:top w:val="single" w:sz="6" w:space="0" w:color="auto"/>
              <w:left w:val="single" w:sz="6" w:space="0" w:color="auto"/>
              <w:bottom w:val="single" w:sz="12" w:space="0" w:color="auto"/>
              <w:right w:val="single" w:sz="12" w:space="0" w:color="auto"/>
              <w:tl2br w:val="nil"/>
              <w:tr2bl w:val="nil"/>
            </w:tcBorders>
            <w:noWrap/>
            <w:vAlign w:val="center"/>
          </w:tcPr>
          <w:p w:rsidR="007B2042" w:rsidRPr="00FE507D" w:rsidRDefault="007B204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 xml:space="preserve">　无</w:t>
            </w:r>
          </w:p>
        </w:tc>
      </w:tr>
    </w:tbl>
    <w:p w:rsidR="00525938" w:rsidRPr="00FE507D" w:rsidRDefault="00525938">
      <w:pPr>
        <w:spacing w:line="100" w:lineRule="exact"/>
        <w:jc w:val="left"/>
        <w:rPr>
          <w:rFonts w:asciiTheme="minorEastAsia" w:eastAsiaTheme="minorEastAsia" w:hAnsiTheme="minorEastAsia" w:cstheme="minorEastAsia" w:hint="default"/>
          <w:sz w:val="24"/>
        </w:rPr>
      </w:pPr>
    </w:p>
    <w:p w:rsidR="00577046" w:rsidRPr="00FE507D" w:rsidRDefault="00154143" w:rsidP="00C85479">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说明：“项目支出”需要填报基本支出以外的所有项目支出情况，“公用经费”填报基本支出中的一般商品和服务支出。</w:t>
      </w:r>
    </w:p>
    <w:p w:rsidR="00235CC6" w:rsidRPr="00FE507D" w:rsidRDefault="00154143" w:rsidP="00577046">
      <w:pPr>
        <w:ind w:leftChars="-270" w:left="-567"/>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w:t>
      </w:r>
      <w:r w:rsidR="00235CC6" w:rsidRPr="00FE507D">
        <w:rPr>
          <w:rFonts w:asciiTheme="minorEastAsia" w:eastAsiaTheme="minorEastAsia" w:hAnsiTheme="minorEastAsia" w:cstheme="minorEastAsia"/>
          <w:sz w:val="24"/>
        </w:rPr>
        <w:t xml:space="preserve">蒋明军   </w:t>
      </w:r>
      <w:r w:rsidR="00577046" w:rsidRPr="00FE507D">
        <w:rPr>
          <w:rFonts w:asciiTheme="minorEastAsia" w:eastAsiaTheme="minorEastAsia" w:hAnsiTheme="minorEastAsia" w:cstheme="minorEastAsia"/>
          <w:sz w:val="24"/>
        </w:rPr>
        <w:t xml:space="preserve"> </w:t>
      </w:r>
      <w:r w:rsidRPr="00FE507D">
        <w:rPr>
          <w:rFonts w:asciiTheme="minorEastAsia" w:eastAsiaTheme="minorEastAsia" w:hAnsiTheme="minorEastAsia" w:cstheme="minorEastAsia"/>
          <w:sz w:val="24"/>
        </w:rPr>
        <w:t>填报日期：</w:t>
      </w:r>
      <w:r w:rsidR="00195BAA" w:rsidRPr="00FE507D">
        <w:rPr>
          <w:rFonts w:asciiTheme="minorEastAsia" w:eastAsiaTheme="minorEastAsia" w:hAnsiTheme="minorEastAsia" w:cstheme="minorEastAsia"/>
          <w:sz w:val="24"/>
        </w:rPr>
        <w:t>202</w:t>
      </w:r>
      <w:r w:rsidR="00235CC6" w:rsidRPr="00FE507D">
        <w:rPr>
          <w:rFonts w:asciiTheme="minorEastAsia" w:eastAsiaTheme="minorEastAsia" w:hAnsiTheme="minorEastAsia" w:cstheme="minorEastAsia"/>
          <w:sz w:val="24"/>
        </w:rPr>
        <w:t>4</w:t>
      </w:r>
      <w:r w:rsidR="00577046" w:rsidRPr="00FE507D">
        <w:rPr>
          <w:rFonts w:asciiTheme="minorEastAsia" w:eastAsiaTheme="minorEastAsia" w:hAnsiTheme="minorEastAsia" w:cstheme="minorEastAsia"/>
          <w:sz w:val="24"/>
        </w:rPr>
        <w:t>年</w:t>
      </w:r>
      <w:r w:rsidR="00235CC6" w:rsidRPr="00FE507D">
        <w:rPr>
          <w:rFonts w:asciiTheme="minorEastAsia" w:eastAsiaTheme="minorEastAsia" w:hAnsiTheme="minorEastAsia" w:cstheme="minorEastAsia"/>
          <w:sz w:val="24"/>
        </w:rPr>
        <w:t>4</w:t>
      </w:r>
      <w:r w:rsidR="00577046" w:rsidRPr="00FE507D">
        <w:rPr>
          <w:rFonts w:asciiTheme="minorEastAsia" w:eastAsiaTheme="minorEastAsia" w:hAnsiTheme="minorEastAsia" w:cstheme="minorEastAsia"/>
          <w:sz w:val="24"/>
        </w:rPr>
        <w:t>月</w:t>
      </w:r>
      <w:r w:rsidR="00235CC6" w:rsidRPr="00FE507D">
        <w:rPr>
          <w:rFonts w:asciiTheme="minorEastAsia" w:eastAsiaTheme="minorEastAsia" w:hAnsiTheme="minorEastAsia" w:cstheme="minorEastAsia"/>
          <w:sz w:val="24"/>
        </w:rPr>
        <w:t>4</w:t>
      </w:r>
      <w:r w:rsidR="00577046" w:rsidRPr="00FE507D">
        <w:rPr>
          <w:rFonts w:asciiTheme="minorEastAsia" w:eastAsiaTheme="minorEastAsia" w:hAnsiTheme="minorEastAsia" w:cstheme="minorEastAsia"/>
          <w:sz w:val="24"/>
        </w:rPr>
        <w:t>日</w:t>
      </w:r>
      <w:r w:rsidR="00235CC6" w:rsidRPr="00FE507D">
        <w:rPr>
          <w:rFonts w:asciiTheme="minorEastAsia" w:eastAsiaTheme="minorEastAsia" w:hAnsiTheme="minorEastAsia" w:cstheme="minorEastAsia"/>
          <w:sz w:val="24"/>
        </w:rPr>
        <w:t xml:space="preserve">  </w:t>
      </w:r>
      <w:r w:rsidR="00577046" w:rsidRPr="00FE507D">
        <w:rPr>
          <w:rFonts w:asciiTheme="minorEastAsia" w:eastAsiaTheme="minorEastAsia" w:hAnsiTheme="minorEastAsia" w:cstheme="minorEastAsia"/>
          <w:sz w:val="24"/>
        </w:rPr>
        <w:t xml:space="preserve"> </w:t>
      </w:r>
      <w:r w:rsidRPr="00FE507D">
        <w:rPr>
          <w:rFonts w:asciiTheme="minorEastAsia" w:eastAsiaTheme="minorEastAsia" w:hAnsiTheme="minorEastAsia" w:cstheme="minorEastAsia"/>
          <w:sz w:val="24"/>
        </w:rPr>
        <w:t>联系电话：</w:t>
      </w:r>
      <w:r w:rsidR="00235CC6" w:rsidRPr="00FE507D">
        <w:rPr>
          <w:rFonts w:asciiTheme="minorEastAsia" w:eastAsiaTheme="minorEastAsia" w:hAnsiTheme="minorEastAsia" w:cstheme="minorEastAsia"/>
          <w:sz w:val="24"/>
        </w:rPr>
        <w:t>15807492020</w:t>
      </w:r>
    </w:p>
    <w:p w:rsidR="00235CC6" w:rsidRPr="00FE507D" w:rsidRDefault="00235CC6" w:rsidP="00577046">
      <w:pPr>
        <w:ind w:leftChars="-270" w:left="-567"/>
        <w:jc w:val="left"/>
        <w:rPr>
          <w:rFonts w:asciiTheme="minorEastAsia" w:eastAsiaTheme="minorEastAsia" w:hAnsiTheme="minorEastAsia" w:cstheme="minorEastAsia" w:hint="default"/>
          <w:sz w:val="24"/>
        </w:rPr>
      </w:pPr>
    </w:p>
    <w:p w:rsidR="00525938" w:rsidRPr="00FE507D" w:rsidRDefault="00FE507D" w:rsidP="00577046">
      <w:pPr>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154143" w:rsidRPr="00FE507D">
        <w:rPr>
          <w:rFonts w:asciiTheme="minorEastAsia" w:eastAsiaTheme="minorEastAsia" w:hAnsiTheme="minorEastAsia" w:cstheme="minorEastAsia"/>
          <w:sz w:val="24"/>
        </w:rPr>
        <w:t>：</w:t>
      </w:r>
      <w:r w:rsidR="00154143" w:rsidRPr="00FE507D">
        <w:rPr>
          <w:rFonts w:eastAsia="仿宋_GB2312" w:hint="default"/>
          <w:sz w:val="22"/>
        </w:rPr>
        <w:br w:type="page"/>
      </w:r>
      <w:r w:rsidR="00154143" w:rsidRPr="00FE507D">
        <w:rPr>
          <w:rFonts w:ascii="黑体" w:eastAsia="黑体" w:hAnsi="黑体" w:cs="黑体"/>
          <w:sz w:val="32"/>
          <w:szCs w:val="32"/>
        </w:rPr>
        <w:lastRenderedPageBreak/>
        <w:t>附件3</w:t>
      </w:r>
    </w:p>
    <w:p w:rsidR="00525938" w:rsidRPr="00FE507D" w:rsidRDefault="00154143">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235CC6" w:rsidRPr="00FE507D">
        <w:rPr>
          <w:rFonts w:ascii="方正小标宋简体" w:eastAsia="方正小标宋简体"/>
          <w:sz w:val="44"/>
        </w:rPr>
        <w:t>3</w:t>
      </w:r>
      <w:r w:rsidRPr="00FE507D">
        <w:rPr>
          <w:rFonts w:ascii="方正小标宋简体" w:eastAsia="方正小标宋简体"/>
          <w:sz w:val="44"/>
        </w:rPr>
        <w:t>年度部门整体支出绩效自评表</w:t>
      </w:r>
    </w:p>
    <w:tbl>
      <w:tblPr>
        <w:tblW w:w="93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62"/>
        <w:gridCol w:w="1075"/>
        <w:gridCol w:w="993"/>
        <w:gridCol w:w="1264"/>
        <w:gridCol w:w="776"/>
        <w:gridCol w:w="1202"/>
        <w:gridCol w:w="718"/>
        <w:gridCol w:w="884"/>
        <w:gridCol w:w="1443"/>
      </w:tblGrid>
      <w:tr w:rsidR="00525938" w:rsidRPr="00FE507D" w:rsidTr="00044FE6">
        <w:trPr>
          <w:trHeight w:val="791"/>
          <w:jc w:val="center"/>
        </w:trPr>
        <w:tc>
          <w:tcPr>
            <w:tcW w:w="962" w:type="dxa"/>
            <w:tcBorders>
              <w:top w:val="single" w:sz="12" w:space="0" w:color="auto"/>
              <w:left w:val="single" w:sz="12"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县级预算部门名称</w:t>
            </w:r>
          </w:p>
        </w:tc>
        <w:tc>
          <w:tcPr>
            <w:tcW w:w="835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525938" w:rsidRPr="00FE507D" w:rsidRDefault="00195BA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双牌县麻江镇人民政府</w:t>
            </w:r>
            <w:r w:rsidR="00154143" w:rsidRPr="00FE507D">
              <w:rPr>
                <w:rFonts w:asciiTheme="minorEastAsia" w:eastAsiaTheme="minorEastAsia" w:hAnsiTheme="minorEastAsia" w:cstheme="minorEastAsia"/>
                <w:color w:val="000000"/>
                <w:sz w:val="24"/>
              </w:rPr>
              <w:t xml:space="preserve">　</w:t>
            </w:r>
          </w:p>
        </w:tc>
      </w:tr>
      <w:tr w:rsidR="00525938" w:rsidRPr="00FE507D" w:rsidTr="00044FE6">
        <w:trPr>
          <w:trHeight w:val="617"/>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年度预</w:t>
            </w:r>
          </w:p>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算申请</w:t>
            </w:r>
          </w:p>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068"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sz w:val="24"/>
              </w:rPr>
            </w:pP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年初预算数</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全年预算数</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全年执行数</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525938" w:rsidRPr="00FE507D" w:rsidTr="00044FE6">
        <w:trPr>
          <w:trHeight w:val="414"/>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2068"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color w:val="000000"/>
                <w:sz w:val="24"/>
              </w:rPr>
              <w:t>年度资金总额</w:t>
            </w: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235CC6">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920</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235CC6">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90</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235CC6">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899.28</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235CC6">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99.5</w:t>
            </w:r>
            <w:r w:rsidR="00195BAA" w:rsidRPr="00FE507D">
              <w:rPr>
                <w:rFonts w:asciiTheme="minorEastAsia" w:eastAsiaTheme="minorEastAsia" w:hAnsiTheme="minorEastAsia" w:cstheme="minorEastAsia"/>
                <w:sz w:val="24"/>
              </w:rPr>
              <w:t>%</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235CC6">
            <w:pPr>
              <w:spacing w:line="24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9.8</w:t>
            </w:r>
          </w:p>
        </w:tc>
      </w:tr>
      <w:tr w:rsidR="00525938" w:rsidRPr="00FE507D" w:rsidTr="00044FE6">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410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按收入性质分：</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按支出性质分：</w:t>
            </w:r>
          </w:p>
        </w:tc>
      </w:tr>
      <w:tr w:rsidR="00525938" w:rsidRPr="00FE507D" w:rsidTr="00044FE6">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410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235CC6">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其中：  一般公共预算：</w:t>
            </w:r>
            <w:r w:rsidR="00235CC6" w:rsidRPr="00FE507D">
              <w:rPr>
                <w:rFonts w:asciiTheme="minorEastAsia" w:eastAsiaTheme="minorEastAsia" w:hAnsiTheme="minorEastAsia" w:cstheme="minorEastAsia"/>
                <w:color w:val="000000"/>
                <w:sz w:val="24"/>
              </w:rPr>
              <w:t>899.28</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235CC6">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其中：基本支出：</w:t>
            </w:r>
            <w:r w:rsidR="00235CC6" w:rsidRPr="00FE507D">
              <w:rPr>
                <w:rFonts w:asciiTheme="minorEastAsia" w:eastAsiaTheme="minorEastAsia" w:hAnsiTheme="minorEastAsia" w:cstheme="minorEastAsia"/>
                <w:color w:val="000000"/>
                <w:sz w:val="24"/>
              </w:rPr>
              <w:t>707.7</w:t>
            </w:r>
          </w:p>
        </w:tc>
      </w:tr>
      <w:tr w:rsidR="00525938" w:rsidRPr="00FE507D" w:rsidTr="00044FE6">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410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ind w:firstLineChars="400" w:firstLine="96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政府性基金拨款：</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235CC6">
            <w:pPr>
              <w:spacing w:line="24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项目支出：</w:t>
            </w:r>
            <w:r w:rsidR="00235CC6" w:rsidRPr="00FE507D">
              <w:rPr>
                <w:rFonts w:asciiTheme="minorEastAsia" w:eastAsiaTheme="minorEastAsia" w:hAnsiTheme="minorEastAsia" w:cstheme="minorEastAsia"/>
                <w:color w:val="000000"/>
                <w:sz w:val="24"/>
              </w:rPr>
              <w:t>191.58</w:t>
            </w:r>
          </w:p>
        </w:tc>
      </w:tr>
      <w:tr w:rsidR="00525938" w:rsidRPr="00FE507D" w:rsidTr="00044FE6">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410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纳入专户管理的非税收入拨款：</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r>
      <w:tr w:rsidR="00525938" w:rsidRPr="00FE507D" w:rsidTr="00044FE6">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410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ind w:firstLineChars="700" w:firstLine="168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r>
      <w:tr w:rsidR="00525938" w:rsidRPr="00FE507D" w:rsidTr="00044FE6">
        <w:trPr>
          <w:trHeight w:val="246"/>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10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525938" w:rsidRPr="00FE507D" w:rsidTr="00044FE6">
        <w:trPr>
          <w:trHeight w:val="1885"/>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410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195BAA" w:rsidRPr="00FE507D" w:rsidRDefault="00044FE6" w:rsidP="00195BA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目标</w:t>
            </w:r>
            <w:r w:rsidR="00195BAA" w:rsidRPr="00FE507D">
              <w:rPr>
                <w:rFonts w:asciiTheme="minorEastAsia" w:eastAsiaTheme="minorEastAsia" w:hAnsiTheme="minorEastAsia" w:cstheme="minorEastAsia"/>
                <w:color w:val="000000"/>
                <w:sz w:val="24"/>
              </w:rPr>
              <w:t>1.保障人员支出和单位正常运转；</w:t>
            </w:r>
          </w:p>
          <w:p w:rsidR="00195BAA" w:rsidRPr="00FE507D" w:rsidRDefault="00195BAA" w:rsidP="00195BAA">
            <w:pPr>
              <w:spacing w:line="240" w:lineRule="exac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目标</w:t>
            </w:r>
            <w:r w:rsidRPr="00FE507D">
              <w:rPr>
                <w:rFonts w:asciiTheme="minorEastAsia" w:eastAsiaTheme="minorEastAsia" w:hAnsiTheme="minorEastAsia" w:cstheme="minorEastAsia" w:hint="default"/>
                <w:color w:val="000000"/>
                <w:sz w:val="24"/>
              </w:rPr>
              <w:t>2</w:t>
            </w:r>
            <w:r w:rsidRPr="00FE507D">
              <w:rPr>
                <w:rFonts w:asciiTheme="minorEastAsia" w:eastAsiaTheme="minorEastAsia" w:hAnsiTheme="minorEastAsia" w:cstheme="minorEastAsia"/>
                <w:color w:val="000000"/>
                <w:sz w:val="24"/>
              </w:rPr>
              <w:t>.认真贯彻执行党的基本路线、方针政策和上级组织的决议、指示、命令；</w:t>
            </w:r>
          </w:p>
          <w:p w:rsidR="00525938" w:rsidRPr="00FE507D" w:rsidRDefault="00195BAA" w:rsidP="00195BAA">
            <w:pPr>
              <w:spacing w:line="240" w:lineRule="exac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目标</w:t>
            </w:r>
            <w:r w:rsidRPr="00FE507D">
              <w:rPr>
                <w:rFonts w:asciiTheme="minorEastAsia" w:eastAsiaTheme="minorEastAsia" w:hAnsiTheme="minorEastAsia" w:cstheme="minorEastAsia" w:hint="default"/>
                <w:color w:val="000000"/>
                <w:sz w:val="24"/>
              </w:rPr>
              <w:t>3</w:t>
            </w:r>
            <w:r w:rsidRPr="00FE507D">
              <w:rPr>
                <w:rFonts w:asciiTheme="minorEastAsia" w:eastAsiaTheme="minorEastAsia" w:hAnsiTheme="minorEastAsia" w:cstheme="minorEastAsia"/>
                <w:color w:val="000000"/>
                <w:sz w:val="24"/>
              </w:rPr>
              <w:t>.对本镇的重大问题进行决策，研究制定全镇经济、社会和文化发展规划。</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95BAA" w:rsidP="00195BAA">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保障了人员支出和单位正常运转，认真贯彻执行党的基本路线、方针政策和上级组织的决议、指示、命令，对本镇的重大问题进行决策，研究制定全镇经济、社会和文化发展规划。</w:t>
            </w:r>
          </w:p>
        </w:tc>
      </w:tr>
      <w:tr w:rsidR="00525938" w:rsidRPr="00FE507D" w:rsidTr="00044FE6">
        <w:trPr>
          <w:trHeight w:val="493"/>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107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993"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年度指标值</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实际完成值</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偏差原因分析及改进措施</w:t>
            </w:r>
          </w:p>
        </w:tc>
      </w:tr>
      <w:tr w:rsidR="003C5CDD" w:rsidRPr="00FE507D" w:rsidTr="00044FE6">
        <w:trPr>
          <w:trHeight w:val="684"/>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3C5CDD" w:rsidRPr="00FE507D" w:rsidRDefault="003C5CDD">
            <w:pPr>
              <w:spacing w:line="240" w:lineRule="exact"/>
              <w:jc w:val="left"/>
              <w:rPr>
                <w:rFonts w:asciiTheme="minorEastAsia" w:eastAsiaTheme="minorEastAsia" w:hAnsiTheme="minorEastAsia" w:cstheme="minorEastAsia" w:hint="default"/>
                <w:color w:val="000000"/>
                <w:sz w:val="24"/>
              </w:rPr>
            </w:pPr>
          </w:p>
        </w:tc>
        <w:tc>
          <w:tcPr>
            <w:tcW w:w="107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3C5CDD" w:rsidRPr="00FE507D" w:rsidRDefault="003C5CDD">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产出指标</w:t>
            </w:r>
          </w:p>
          <w:p w:rsidR="003C5CDD" w:rsidRPr="00FE507D" w:rsidRDefault="003C5CDD">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(50分)</w:t>
            </w:r>
          </w:p>
        </w:tc>
        <w:tc>
          <w:tcPr>
            <w:tcW w:w="993"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3C5CDD" w:rsidRPr="00FE507D" w:rsidRDefault="003C5CDD">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重点工作</w:t>
            </w:r>
          </w:p>
          <w:p w:rsidR="003C5CDD" w:rsidRPr="00FE507D" w:rsidRDefault="003C5CDD">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任务完成</w:t>
            </w:r>
          </w:p>
        </w:tc>
        <w:tc>
          <w:tcPr>
            <w:tcW w:w="1264" w:type="dxa"/>
            <w:tcBorders>
              <w:top w:val="single" w:sz="6" w:space="0" w:color="auto"/>
              <w:left w:val="single" w:sz="6" w:space="0" w:color="auto"/>
              <w:bottom w:val="single" w:sz="6" w:space="0" w:color="auto"/>
              <w:right w:val="single" w:sz="6" w:space="0" w:color="auto"/>
              <w:tl2br w:val="nil"/>
              <w:tr2bl w:val="nil"/>
            </w:tcBorders>
          </w:tcPr>
          <w:p w:rsidR="003C5CDD" w:rsidRPr="00FE507D" w:rsidRDefault="000746AB" w:rsidP="00044FE6">
            <w:pPr>
              <w:spacing w:line="240" w:lineRule="exact"/>
              <w:rPr>
                <w:rFonts w:eastAsiaTheme="minorEastAsia" w:hint="default"/>
                <w:sz w:val="24"/>
              </w:rPr>
            </w:pPr>
            <w:r w:rsidRPr="00FE507D">
              <w:rPr>
                <w:rFonts w:eastAsiaTheme="minorEastAsia"/>
                <w:sz w:val="24"/>
              </w:rPr>
              <w:t>完成政府安排的各项工作</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3C5CDD" w:rsidRPr="00FE507D" w:rsidRDefault="003C5CDD" w:rsidP="00F25CCA">
            <w:pPr>
              <w:widowControl/>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3C5CDD" w:rsidRPr="00FE507D" w:rsidRDefault="003C5CDD" w:rsidP="00F25CCA">
            <w:pPr>
              <w:widowControl/>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3C5CDD" w:rsidRPr="00FE507D" w:rsidRDefault="00F25CCA" w:rsidP="00F25CCA">
            <w:pPr>
              <w:widowControl/>
              <w:ind w:firstLineChars="50" w:firstLine="120"/>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3C5CDD" w:rsidRPr="00FE507D" w:rsidRDefault="00F25CCA" w:rsidP="00F25CCA">
            <w:pPr>
              <w:widowControl/>
              <w:ind w:firstLineChars="100" w:firstLine="240"/>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3C5CDD" w:rsidRPr="00FE507D" w:rsidRDefault="003C5CDD">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25938" w:rsidRPr="00FE507D" w:rsidTr="00044FE6">
        <w:trPr>
          <w:trHeight w:val="637"/>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10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993"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项目验收合格率</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ind w:firstLineChars="50" w:firstLine="120"/>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25938" w:rsidRPr="00FE507D" w:rsidTr="00044FE6">
        <w:trPr>
          <w:trHeight w:val="589"/>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10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993"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完成质量</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95%</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8</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F25CCA" w:rsidP="00044FE6">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绩效评价质量有待细化</w:t>
            </w:r>
          </w:p>
        </w:tc>
      </w:tr>
      <w:tr w:rsidR="00525938" w:rsidRPr="00FE507D" w:rsidTr="00044FE6">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10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993"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履职目</w:t>
            </w:r>
          </w:p>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标实现</w:t>
            </w: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完成及时率</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25938" w:rsidRPr="00FE507D" w:rsidTr="00044FE6">
        <w:trPr>
          <w:trHeight w:val="418"/>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10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993"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建设完成率</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25938" w:rsidRPr="00FE507D" w:rsidTr="00044FE6">
        <w:trPr>
          <w:trHeight w:val="556"/>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107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效益指标</w:t>
            </w:r>
          </w:p>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（40分）</w:t>
            </w:r>
          </w:p>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993"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履职</w:t>
            </w:r>
          </w:p>
          <w:p w:rsidR="00525938" w:rsidRPr="00FE507D" w:rsidRDefault="0015414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效益</w:t>
            </w: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8D483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资金使用率</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8D4833"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≥90%</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8D4833"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8D4833"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8D4833"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25938" w:rsidRPr="00FE507D" w:rsidTr="00044FE6">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10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left"/>
              <w:rPr>
                <w:rFonts w:asciiTheme="minorEastAsia" w:eastAsiaTheme="minorEastAsia" w:hAnsiTheme="minorEastAsia" w:cstheme="minorEastAsia" w:hint="default"/>
                <w:color w:val="000000"/>
                <w:sz w:val="24"/>
              </w:rPr>
            </w:pPr>
          </w:p>
        </w:tc>
        <w:tc>
          <w:tcPr>
            <w:tcW w:w="993"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525938">
            <w:pPr>
              <w:spacing w:line="240" w:lineRule="exact"/>
              <w:jc w:val="center"/>
              <w:rPr>
                <w:rFonts w:asciiTheme="minorEastAsia" w:eastAsiaTheme="minorEastAsia" w:hAnsiTheme="minorEastAsia" w:cstheme="minorEastAsia" w:hint="default"/>
                <w:color w:val="000000"/>
                <w:sz w:val="24"/>
              </w:rPr>
            </w:pP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环保率</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8D4833" w:rsidRPr="00FE507D" w:rsidTr="00044FE6">
        <w:trPr>
          <w:trHeight w:val="65"/>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8D4833" w:rsidRPr="00FE507D" w:rsidRDefault="008D4833">
            <w:pPr>
              <w:spacing w:line="240" w:lineRule="exact"/>
              <w:jc w:val="left"/>
              <w:rPr>
                <w:rFonts w:asciiTheme="minorEastAsia" w:eastAsiaTheme="minorEastAsia" w:hAnsiTheme="minorEastAsia" w:cstheme="minorEastAsia" w:hint="default"/>
                <w:color w:val="000000"/>
                <w:sz w:val="24"/>
              </w:rPr>
            </w:pPr>
          </w:p>
        </w:tc>
        <w:tc>
          <w:tcPr>
            <w:tcW w:w="10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8D4833">
            <w:pPr>
              <w:spacing w:line="240" w:lineRule="exact"/>
              <w:jc w:val="left"/>
              <w:rPr>
                <w:rFonts w:asciiTheme="minorEastAsia" w:eastAsiaTheme="minorEastAsia" w:hAnsiTheme="minorEastAsia" w:cstheme="minorEastAsia" w:hint="default"/>
                <w:color w:val="000000"/>
                <w:sz w:val="24"/>
              </w:rPr>
            </w:pPr>
          </w:p>
        </w:tc>
        <w:tc>
          <w:tcPr>
            <w:tcW w:w="993"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8D4833">
            <w:pPr>
              <w:spacing w:line="240" w:lineRule="exact"/>
              <w:jc w:val="left"/>
              <w:rPr>
                <w:rFonts w:asciiTheme="minorEastAsia" w:eastAsiaTheme="minorEastAsia" w:hAnsiTheme="minorEastAsia" w:cstheme="minorEastAsia" w:hint="default"/>
                <w:color w:val="000000"/>
                <w:sz w:val="24"/>
              </w:rPr>
            </w:pPr>
          </w:p>
        </w:tc>
        <w:tc>
          <w:tcPr>
            <w:tcW w:w="1264" w:type="dxa"/>
            <w:tcBorders>
              <w:top w:val="single" w:sz="6" w:space="0" w:color="auto"/>
              <w:left w:val="single" w:sz="6" w:space="0" w:color="auto"/>
              <w:bottom w:val="single" w:sz="12" w:space="0" w:color="auto"/>
              <w:right w:val="single" w:sz="12" w:space="0" w:color="auto"/>
              <w:tl2br w:val="nil"/>
              <w:tr2bl w:val="nil"/>
            </w:tcBorders>
            <w:noWrap/>
            <w:vAlign w:val="center"/>
          </w:tcPr>
          <w:p w:rsidR="008D4833" w:rsidRPr="00FE507D" w:rsidRDefault="00F25CCA">
            <w:pPr>
              <w:spacing w:line="24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社会管理体系的长效运行</w:t>
            </w:r>
          </w:p>
        </w:tc>
        <w:tc>
          <w:tcPr>
            <w:tcW w:w="776" w:type="dxa"/>
            <w:noWrap/>
          </w:tcPr>
          <w:p w:rsidR="00F25CCA" w:rsidRPr="00FE507D" w:rsidRDefault="00F25CCA" w:rsidP="00F25CCA">
            <w:pPr>
              <w:spacing w:line="240" w:lineRule="exact"/>
              <w:jc w:val="center"/>
              <w:rPr>
                <w:rFonts w:asciiTheme="minorEastAsia" w:eastAsiaTheme="minorEastAsia" w:hAnsiTheme="minorEastAsia" w:cstheme="minorEastAsia" w:hint="default"/>
                <w:color w:val="000000"/>
                <w:sz w:val="24"/>
              </w:rPr>
            </w:pPr>
          </w:p>
          <w:p w:rsidR="008D4833"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8D4833" w:rsidRPr="00FE507D" w:rsidRDefault="008D4833">
            <w:pPr>
              <w:spacing w:line="240" w:lineRule="exact"/>
              <w:jc w:val="left"/>
              <w:rPr>
                <w:rFonts w:asciiTheme="minorEastAsia" w:eastAsiaTheme="minorEastAsia" w:hAnsiTheme="minorEastAsia" w:cstheme="minorEastAsia" w:hint="default"/>
                <w:color w:val="000000"/>
                <w:sz w:val="24"/>
              </w:rPr>
            </w:pPr>
          </w:p>
        </w:tc>
      </w:tr>
      <w:tr w:rsidR="008D4833" w:rsidRPr="00FE507D" w:rsidTr="00044FE6">
        <w:trPr>
          <w:trHeight w:val="528"/>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8D4833" w:rsidRPr="00FE507D" w:rsidRDefault="008D4833">
            <w:pPr>
              <w:spacing w:line="240" w:lineRule="exact"/>
              <w:jc w:val="left"/>
              <w:rPr>
                <w:rFonts w:asciiTheme="minorEastAsia" w:eastAsiaTheme="minorEastAsia" w:hAnsiTheme="minorEastAsia" w:cstheme="minorEastAsia" w:hint="default"/>
                <w:color w:val="000000"/>
                <w:sz w:val="24"/>
              </w:rPr>
            </w:pPr>
          </w:p>
        </w:tc>
        <w:tc>
          <w:tcPr>
            <w:tcW w:w="10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8D4833">
            <w:pPr>
              <w:spacing w:line="240" w:lineRule="exact"/>
              <w:jc w:val="center"/>
              <w:rPr>
                <w:rFonts w:asciiTheme="minorEastAsia" w:eastAsiaTheme="minorEastAsia" w:hAnsiTheme="minorEastAsia" w:cstheme="minorEastAsia" w:hint="default"/>
                <w:color w:val="000000"/>
                <w:sz w:val="24"/>
              </w:rPr>
            </w:pPr>
          </w:p>
        </w:tc>
        <w:tc>
          <w:tcPr>
            <w:tcW w:w="993" w:type="dxa"/>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8D4833">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tc>
        <w:tc>
          <w:tcPr>
            <w:tcW w:w="1264" w:type="dxa"/>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老百姓满意度</w:t>
            </w:r>
          </w:p>
        </w:tc>
        <w:tc>
          <w:tcPr>
            <w:tcW w:w="776" w:type="dxa"/>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≥95%</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98%</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8D4833" w:rsidRPr="00FE507D" w:rsidRDefault="00F25CCA" w:rsidP="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8D4833" w:rsidRPr="00FE507D" w:rsidRDefault="008D4833">
            <w:pPr>
              <w:spacing w:line="240" w:lineRule="exact"/>
              <w:jc w:val="left"/>
              <w:rPr>
                <w:rFonts w:asciiTheme="minorEastAsia" w:eastAsiaTheme="minorEastAsia" w:hAnsiTheme="minorEastAsia" w:cstheme="minorEastAsia" w:hint="default"/>
                <w:color w:val="000000"/>
                <w:sz w:val="24"/>
              </w:rPr>
            </w:pPr>
          </w:p>
        </w:tc>
      </w:tr>
      <w:tr w:rsidR="008D4833" w:rsidRPr="00FE507D" w:rsidTr="00044FE6">
        <w:trPr>
          <w:trHeight w:val="277"/>
          <w:jc w:val="center"/>
        </w:trPr>
        <w:tc>
          <w:tcPr>
            <w:tcW w:w="6272"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8D4833" w:rsidRPr="00FE507D" w:rsidRDefault="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718" w:type="dxa"/>
            <w:tcBorders>
              <w:top w:val="single" w:sz="6" w:space="0" w:color="auto"/>
              <w:left w:val="single" w:sz="6" w:space="0" w:color="auto"/>
              <w:bottom w:val="single" w:sz="12" w:space="0" w:color="auto"/>
              <w:right w:val="single" w:sz="6" w:space="0" w:color="auto"/>
              <w:tl2br w:val="nil"/>
              <w:tr2bl w:val="nil"/>
            </w:tcBorders>
            <w:noWrap/>
            <w:vAlign w:val="center"/>
          </w:tcPr>
          <w:p w:rsidR="008D4833" w:rsidRPr="00FE507D" w:rsidRDefault="00F25CCA">
            <w:pPr>
              <w:spacing w:line="24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84" w:type="dxa"/>
            <w:tcBorders>
              <w:top w:val="single" w:sz="6" w:space="0" w:color="auto"/>
              <w:left w:val="single" w:sz="6" w:space="0" w:color="auto"/>
              <w:bottom w:val="single" w:sz="12" w:space="0" w:color="auto"/>
              <w:right w:val="single" w:sz="6" w:space="0" w:color="auto"/>
              <w:tl2br w:val="nil"/>
              <w:tr2bl w:val="nil"/>
            </w:tcBorders>
            <w:noWrap/>
            <w:vAlign w:val="center"/>
          </w:tcPr>
          <w:p w:rsidR="008D4833" w:rsidRPr="00FE507D" w:rsidRDefault="00F25CCA" w:rsidP="00235CC6">
            <w:pPr>
              <w:spacing w:line="24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w:t>
            </w:r>
            <w:r w:rsidR="00235CC6" w:rsidRPr="00FE507D">
              <w:rPr>
                <w:rFonts w:asciiTheme="minorEastAsia" w:eastAsiaTheme="minorEastAsia" w:hAnsiTheme="minorEastAsia" w:cstheme="minorEastAsia"/>
                <w:color w:val="000000"/>
                <w:sz w:val="24"/>
              </w:rPr>
              <w:t>7.8</w:t>
            </w:r>
          </w:p>
        </w:tc>
        <w:tc>
          <w:tcPr>
            <w:tcW w:w="1443" w:type="dxa"/>
            <w:tcBorders>
              <w:top w:val="single" w:sz="6" w:space="0" w:color="auto"/>
              <w:left w:val="single" w:sz="6" w:space="0" w:color="auto"/>
              <w:bottom w:val="single" w:sz="12" w:space="0" w:color="auto"/>
              <w:right w:val="single" w:sz="12" w:space="0" w:color="auto"/>
              <w:tl2br w:val="nil"/>
              <w:tr2bl w:val="nil"/>
            </w:tcBorders>
            <w:noWrap/>
            <w:vAlign w:val="center"/>
          </w:tcPr>
          <w:p w:rsidR="008D4833" w:rsidRPr="00FE507D" w:rsidRDefault="008D4833">
            <w:pPr>
              <w:spacing w:line="240" w:lineRule="exact"/>
              <w:jc w:val="left"/>
              <w:rPr>
                <w:rFonts w:asciiTheme="minorEastAsia" w:eastAsiaTheme="minorEastAsia" w:hAnsiTheme="minorEastAsia" w:cstheme="minorEastAsia" w:hint="default"/>
                <w:color w:val="000000"/>
                <w:sz w:val="24"/>
              </w:rPr>
            </w:pPr>
          </w:p>
        </w:tc>
      </w:tr>
    </w:tbl>
    <w:p w:rsidR="00525938" w:rsidRPr="00FE507D" w:rsidRDefault="00577046" w:rsidP="00577046">
      <w:pPr>
        <w:spacing w:line="440" w:lineRule="exact"/>
        <w:ind w:leftChars="-202" w:left="-424"/>
        <w:jc w:val="left"/>
        <w:rPr>
          <w:rFonts w:eastAsia="黑体" w:hint="default"/>
          <w:color w:val="000000"/>
          <w:sz w:val="32"/>
        </w:rPr>
      </w:pPr>
      <w:r w:rsidRPr="00FE507D">
        <w:rPr>
          <w:rFonts w:asciiTheme="minorEastAsia" w:eastAsiaTheme="minorEastAsia" w:hAnsiTheme="minorEastAsia" w:cstheme="minorEastAsia"/>
          <w:sz w:val="24"/>
        </w:rPr>
        <w:t>填表人：</w:t>
      </w:r>
      <w:r w:rsidR="00235CC6" w:rsidRPr="00FE507D">
        <w:rPr>
          <w:rFonts w:asciiTheme="minorEastAsia" w:eastAsiaTheme="minorEastAsia" w:hAnsiTheme="minorEastAsia" w:cstheme="minorEastAsia"/>
          <w:sz w:val="24"/>
        </w:rPr>
        <w:t>蒋明军</w:t>
      </w:r>
      <w:r w:rsidRPr="00FE507D">
        <w:rPr>
          <w:rFonts w:asciiTheme="minorEastAsia" w:eastAsiaTheme="minorEastAsia" w:hAnsiTheme="minorEastAsia" w:cstheme="minorEastAsia"/>
          <w:sz w:val="24"/>
        </w:rPr>
        <w:t xml:space="preserve"> 填报日期：202</w:t>
      </w:r>
      <w:r w:rsidR="00235CC6" w:rsidRPr="00FE507D">
        <w:rPr>
          <w:rFonts w:asciiTheme="minorEastAsia" w:eastAsiaTheme="minorEastAsia" w:hAnsiTheme="minorEastAsia" w:cstheme="minorEastAsia"/>
          <w:sz w:val="24"/>
        </w:rPr>
        <w:t>4</w:t>
      </w:r>
      <w:r w:rsidRPr="00FE507D">
        <w:rPr>
          <w:rFonts w:asciiTheme="minorEastAsia" w:eastAsiaTheme="minorEastAsia" w:hAnsiTheme="minorEastAsia" w:cstheme="minorEastAsia"/>
          <w:sz w:val="24"/>
        </w:rPr>
        <w:t>年</w:t>
      </w:r>
      <w:r w:rsidR="00235CC6" w:rsidRPr="00FE507D">
        <w:rPr>
          <w:rFonts w:asciiTheme="minorEastAsia" w:eastAsiaTheme="minorEastAsia" w:hAnsiTheme="minorEastAsia" w:cstheme="minorEastAsia"/>
          <w:sz w:val="24"/>
        </w:rPr>
        <w:t>4</w:t>
      </w:r>
      <w:r w:rsidRPr="00FE507D">
        <w:rPr>
          <w:rFonts w:asciiTheme="minorEastAsia" w:eastAsiaTheme="minorEastAsia" w:hAnsiTheme="minorEastAsia" w:cstheme="minorEastAsia"/>
          <w:sz w:val="24"/>
        </w:rPr>
        <w:t>月</w:t>
      </w:r>
      <w:r w:rsidR="00235CC6" w:rsidRPr="00FE507D">
        <w:rPr>
          <w:rFonts w:asciiTheme="minorEastAsia" w:eastAsiaTheme="minorEastAsia" w:hAnsiTheme="minorEastAsia" w:cstheme="minorEastAsia"/>
          <w:sz w:val="24"/>
        </w:rPr>
        <w:t>4</w:t>
      </w:r>
      <w:r w:rsidRPr="00FE507D">
        <w:rPr>
          <w:rFonts w:asciiTheme="minorEastAsia" w:eastAsiaTheme="minorEastAsia" w:hAnsiTheme="minorEastAsia" w:cstheme="minorEastAsia"/>
          <w:sz w:val="24"/>
        </w:rPr>
        <w:t>日1</w:t>
      </w:r>
      <w:r w:rsidR="00235CC6" w:rsidRPr="00FE507D">
        <w:rPr>
          <w:rFonts w:asciiTheme="minorEastAsia" w:eastAsiaTheme="minorEastAsia" w:hAnsiTheme="minorEastAsia" w:cstheme="minorEastAsia"/>
          <w:sz w:val="24"/>
        </w:rPr>
        <w:t>58074992020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r w:rsidRPr="00FE507D">
        <w:rPr>
          <w:rFonts w:eastAsia="仿宋_GB2312" w:hint="default"/>
          <w:sz w:val="22"/>
        </w:rPr>
        <w:br w:type="page"/>
      </w:r>
      <w:r w:rsidR="00154143" w:rsidRPr="00FE507D">
        <w:rPr>
          <w:rFonts w:ascii="黑体" w:eastAsia="黑体" w:hAnsi="黑体" w:cs="黑体"/>
          <w:color w:val="000000"/>
          <w:sz w:val="32"/>
          <w:szCs w:val="32"/>
        </w:rPr>
        <w:lastRenderedPageBreak/>
        <w:t>附件4</w:t>
      </w:r>
    </w:p>
    <w:p w:rsidR="00525938" w:rsidRPr="00FE507D" w:rsidRDefault="00154143">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235CC6" w:rsidRPr="00FE507D">
        <w:rPr>
          <w:rFonts w:ascii="方正小标宋简体" w:eastAsia="方正小标宋简体"/>
          <w:sz w:val="44"/>
        </w:rPr>
        <w:t>3</w:t>
      </w:r>
      <w:r w:rsidRPr="00FE507D">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525938" w:rsidRPr="00FE507D">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525938" w:rsidRPr="00FE507D" w:rsidRDefault="00C85479">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w:t>
            </w:r>
          </w:p>
        </w:tc>
      </w:tr>
      <w:tr w:rsidR="00525938" w:rsidRPr="00FE507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25938" w:rsidRPr="00FE507D" w:rsidRDefault="0052593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235CC6">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191.6</w:t>
            </w:r>
            <w:r w:rsidR="00C85479" w:rsidRPr="00FE507D">
              <w:rPr>
                <w:rFonts w:asciiTheme="minorEastAsia" w:eastAsiaTheme="minorEastAsia" w:hAnsiTheme="minorEastAsia" w:cstheme="minorEastAsia"/>
                <w:sz w:val="24"/>
              </w:rPr>
              <w:t>万元</w:t>
            </w:r>
          </w:p>
        </w:tc>
      </w:tr>
      <w:tr w:rsidR="00525938" w:rsidRPr="00FE507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25938" w:rsidRPr="00FE507D" w:rsidRDefault="0052593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C85479">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525938" w:rsidRPr="00FE507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25938" w:rsidRPr="00FE507D" w:rsidRDefault="0052593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C85479">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完成特定行政工作任务或事业发展目标</w:t>
            </w:r>
          </w:p>
        </w:tc>
      </w:tr>
      <w:tr w:rsidR="00525938" w:rsidRPr="00FE507D">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BC2ED0" w:rsidP="00235CC6">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235CC6" w:rsidRPr="00FE507D">
              <w:rPr>
                <w:rFonts w:asciiTheme="minorEastAsia" w:eastAsiaTheme="minorEastAsia" w:hAnsiTheme="minorEastAsia" w:cstheme="minorEastAsia"/>
                <w:sz w:val="24"/>
              </w:rPr>
              <w:t>191.58</w:t>
            </w:r>
            <w:r w:rsidRPr="00FE507D">
              <w:rPr>
                <w:rFonts w:asciiTheme="minorEastAsia" w:eastAsiaTheme="minorEastAsia" w:hAnsiTheme="minorEastAsia" w:cstheme="minorEastAsia"/>
                <w:sz w:val="24"/>
              </w:rPr>
              <w:t>万元，实际到位资金</w:t>
            </w:r>
            <w:r w:rsidR="00235CC6" w:rsidRPr="00FE507D">
              <w:rPr>
                <w:rFonts w:asciiTheme="minorEastAsia" w:eastAsiaTheme="minorEastAsia" w:hAnsiTheme="minorEastAsia" w:cstheme="minorEastAsia"/>
                <w:sz w:val="24"/>
              </w:rPr>
              <w:t>191.58</w:t>
            </w:r>
            <w:r w:rsidRPr="00FE507D">
              <w:rPr>
                <w:rFonts w:asciiTheme="minorEastAsia" w:eastAsiaTheme="minorEastAsia" w:hAnsiTheme="minorEastAsia" w:cstheme="minorEastAsia"/>
                <w:sz w:val="24"/>
              </w:rPr>
              <w:t>万元，资金全部拨付到位并使用。</w:t>
            </w:r>
          </w:p>
        </w:tc>
      </w:tr>
      <w:tr w:rsidR="00525938" w:rsidRPr="00FE507D">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25938" w:rsidRPr="00FE507D" w:rsidRDefault="0052593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BC2ED0" w:rsidP="00235CC6">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202</w:t>
            </w:r>
            <w:r w:rsidR="00235CC6" w:rsidRPr="00FE507D">
              <w:rPr>
                <w:rFonts w:asciiTheme="minorEastAsia" w:eastAsiaTheme="minorEastAsia" w:hAnsiTheme="minorEastAsia" w:cstheme="minorEastAsia"/>
                <w:sz w:val="24"/>
              </w:rPr>
              <w:t>3</w:t>
            </w:r>
            <w:r w:rsidRPr="00FE507D">
              <w:rPr>
                <w:rFonts w:asciiTheme="minorEastAsia" w:eastAsiaTheme="minorEastAsia" w:hAnsiTheme="minorEastAsia" w:cstheme="minorEastAsia"/>
                <w:sz w:val="24"/>
              </w:rPr>
              <w:t>年本单位项目绩效目标完成度高，效果明显。全面完成绩效目标任务。</w:t>
            </w:r>
          </w:p>
        </w:tc>
      </w:tr>
      <w:tr w:rsidR="00525938" w:rsidRPr="00FE507D">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BC2ED0" w:rsidP="00BC2ED0">
            <w:pPr>
              <w:pStyle w:val="a6"/>
              <w:numPr>
                <w:ilvl w:val="0"/>
                <w:numId w:val="2"/>
              </w:numPr>
              <w:ind w:firstLineChars="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sz w:val="24"/>
              </w:rPr>
              <w:t>绩效目标完成度</w:t>
            </w:r>
            <w:r w:rsidRPr="00FE507D">
              <w:rPr>
                <w:rFonts w:asciiTheme="minorEastAsia" w:eastAsiaTheme="minorEastAsia" w:hAnsiTheme="minorEastAsia" w:cstheme="minorEastAsia" w:hint="eastAsia"/>
                <w:sz w:val="24"/>
              </w:rPr>
              <w:t>标准有待</w:t>
            </w:r>
            <w:r w:rsidRPr="00FE507D">
              <w:rPr>
                <w:rFonts w:asciiTheme="minorEastAsia" w:eastAsiaTheme="minorEastAsia" w:hAnsiTheme="minorEastAsia" w:cstheme="minorEastAsia"/>
                <w:sz w:val="24"/>
              </w:rPr>
              <w:t>细化</w:t>
            </w:r>
          </w:p>
          <w:p w:rsidR="00525938" w:rsidRPr="00FE507D" w:rsidRDefault="00BC2ED0" w:rsidP="00BC2ED0">
            <w:pPr>
              <w:pStyle w:val="a6"/>
              <w:numPr>
                <w:ilvl w:val="0"/>
                <w:numId w:val="2"/>
              </w:numPr>
              <w:ind w:firstLineChars="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预算执行进度和效率有待完善</w:t>
            </w:r>
          </w:p>
        </w:tc>
      </w:tr>
      <w:tr w:rsidR="00525938" w:rsidRPr="00FE507D">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25938" w:rsidRPr="00FE507D" w:rsidRDefault="0052593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BC2ED0" w:rsidRPr="00FE507D" w:rsidRDefault="00BC2ED0" w:rsidP="00BC2ED0">
            <w:pPr>
              <w:pStyle w:val="a6"/>
              <w:numPr>
                <w:ilvl w:val="0"/>
                <w:numId w:val="3"/>
              </w:numPr>
              <w:ind w:firstLineChars="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sz w:val="24"/>
              </w:rPr>
              <w:t>切实加快预算执行进度，提升资金利用率</w:t>
            </w:r>
          </w:p>
          <w:p w:rsidR="00BC2ED0" w:rsidRPr="00FE507D" w:rsidRDefault="00BC2ED0" w:rsidP="00BC2ED0">
            <w:pPr>
              <w:pStyle w:val="a6"/>
              <w:numPr>
                <w:ilvl w:val="0"/>
                <w:numId w:val="3"/>
              </w:numPr>
              <w:ind w:firstLineChars="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密切关注目标项目开展实施情况，确保实际工作符合绩效目标</w:t>
            </w:r>
          </w:p>
        </w:tc>
      </w:tr>
      <w:tr w:rsidR="00525938" w:rsidRPr="00FE507D" w:rsidTr="00BC2ED0">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525938" w:rsidRPr="00FE507D" w:rsidRDefault="0052593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525938" w:rsidRPr="00FE507D" w:rsidRDefault="00BC2ED0">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525938" w:rsidRPr="00FE507D" w:rsidRDefault="00154143">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2B132C" w:rsidRPr="00FE507D" w:rsidRDefault="00577046" w:rsidP="00577046">
      <w:pPr>
        <w:spacing w:line="440" w:lineRule="exact"/>
        <w:ind w:leftChars="-202" w:left="-424"/>
        <w:jc w:val="left"/>
        <w:rPr>
          <w:rFonts w:eastAsia="黑体" w:hint="default"/>
          <w:color w:val="000000"/>
          <w:sz w:val="32"/>
        </w:rPr>
      </w:pPr>
      <w:r w:rsidRPr="00FE507D">
        <w:rPr>
          <w:rFonts w:asciiTheme="minorEastAsia" w:eastAsiaTheme="minorEastAsia" w:hAnsiTheme="minorEastAsia" w:cstheme="minorEastAsia"/>
          <w:sz w:val="24"/>
        </w:rPr>
        <w:t>填表人：</w:t>
      </w:r>
      <w:r w:rsidR="00235CC6" w:rsidRPr="00FE507D">
        <w:rPr>
          <w:rFonts w:asciiTheme="minorEastAsia" w:eastAsiaTheme="minorEastAsia" w:hAnsiTheme="minorEastAsia" w:cstheme="minorEastAsia"/>
          <w:sz w:val="24"/>
        </w:rPr>
        <w:t>蒋明军</w:t>
      </w:r>
      <w:r w:rsidRPr="00FE507D">
        <w:rPr>
          <w:rFonts w:asciiTheme="minorEastAsia" w:eastAsiaTheme="minorEastAsia" w:hAnsiTheme="minorEastAsia" w:cstheme="minorEastAsia"/>
          <w:sz w:val="24"/>
        </w:rPr>
        <w:t xml:space="preserve"> 填报日期：202</w:t>
      </w:r>
      <w:r w:rsidR="00235CC6" w:rsidRPr="00FE507D">
        <w:rPr>
          <w:rFonts w:asciiTheme="minorEastAsia" w:eastAsiaTheme="minorEastAsia" w:hAnsiTheme="minorEastAsia" w:cstheme="minorEastAsia"/>
          <w:sz w:val="24"/>
        </w:rPr>
        <w:t>4</w:t>
      </w:r>
      <w:r w:rsidRPr="00FE507D">
        <w:rPr>
          <w:rFonts w:asciiTheme="minorEastAsia" w:eastAsiaTheme="minorEastAsia" w:hAnsiTheme="minorEastAsia" w:cstheme="minorEastAsia"/>
          <w:sz w:val="24"/>
        </w:rPr>
        <w:t>年</w:t>
      </w:r>
      <w:r w:rsidR="00235CC6" w:rsidRPr="00FE507D">
        <w:rPr>
          <w:rFonts w:asciiTheme="minorEastAsia" w:eastAsiaTheme="minorEastAsia" w:hAnsiTheme="minorEastAsia" w:cstheme="minorEastAsia"/>
          <w:sz w:val="24"/>
        </w:rPr>
        <w:t>4</w:t>
      </w:r>
      <w:r w:rsidRPr="00FE507D">
        <w:rPr>
          <w:rFonts w:asciiTheme="minorEastAsia" w:eastAsiaTheme="minorEastAsia" w:hAnsiTheme="minorEastAsia" w:cstheme="minorEastAsia"/>
          <w:sz w:val="24"/>
        </w:rPr>
        <w:t>月</w:t>
      </w:r>
      <w:r w:rsidR="00235CC6" w:rsidRPr="00FE507D">
        <w:rPr>
          <w:rFonts w:asciiTheme="minorEastAsia" w:eastAsiaTheme="minorEastAsia" w:hAnsiTheme="minorEastAsia" w:cstheme="minorEastAsia"/>
          <w:sz w:val="24"/>
        </w:rPr>
        <w:t>4</w:t>
      </w:r>
      <w:r w:rsidRPr="00FE507D">
        <w:rPr>
          <w:rFonts w:asciiTheme="minorEastAsia" w:eastAsiaTheme="minorEastAsia" w:hAnsiTheme="minorEastAsia" w:cstheme="minorEastAsia"/>
          <w:sz w:val="24"/>
        </w:rPr>
        <w:t>日</w:t>
      </w:r>
      <w:r w:rsidR="00235CC6" w:rsidRPr="00FE507D">
        <w:rPr>
          <w:rFonts w:asciiTheme="minorEastAsia" w:eastAsiaTheme="minorEastAsia" w:hAnsiTheme="minorEastAsia" w:cstheme="minorEastAsia"/>
          <w:sz w:val="24"/>
        </w:rPr>
        <w:t>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r w:rsidRPr="00FE507D">
        <w:rPr>
          <w:rFonts w:eastAsia="仿宋_GB2312" w:hint="default"/>
          <w:sz w:val="22"/>
        </w:rPr>
        <w:br w:type="page"/>
      </w:r>
      <w:r w:rsidR="002B132C" w:rsidRPr="00FE507D">
        <w:rPr>
          <w:rFonts w:ascii="黑体" w:eastAsia="黑体" w:hAnsi="黑体" w:cs="黑体"/>
          <w:color w:val="000000"/>
          <w:sz w:val="32"/>
          <w:szCs w:val="32"/>
        </w:rPr>
        <w:lastRenderedPageBreak/>
        <w:t>附件4</w:t>
      </w:r>
    </w:p>
    <w:p w:rsidR="002B132C" w:rsidRPr="00FE507D" w:rsidRDefault="002B132C" w:rsidP="002B132C">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235CC6" w:rsidRPr="00FE507D">
        <w:rPr>
          <w:rFonts w:ascii="方正小标宋简体" w:eastAsia="方正小标宋简体"/>
          <w:sz w:val="44"/>
        </w:rPr>
        <w:t>3</w:t>
      </w:r>
      <w:r w:rsidRPr="00FE507D">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2B132C" w:rsidRPr="00FE507D" w:rsidTr="0047764D">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2B132C" w:rsidRPr="00FE507D" w:rsidRDefault="001D5202"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横江源人居环境整治</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1D5202"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w:t>
            </w:r>
            <w:r w:rsidR="002B132C" w:rsidRPr="00FE507D">
              <w:rPr>
                <w:rFonts w:asciiTheme="minorEastAsia" w:eastAsiaTheme="minorEastAsia" w:hAnsiTheme="minorEastAsia" w:cstheme="minorEastAsia"/>
                <w:sz w:val="24"/>
              </w:rPr>
              <w:t>万元</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1D5202">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解决</w:t>
            </w:r>
            <w:r w:rsidR="001D5202" w:rsidRPr="00FE507D">
              <w:rPr>
                <w:rFonts w:asciiTheme="minorEastAsia" w:eastAsiaTheme="minorEastAsia" w:hAnsiTheme="minorEastAsia" w:cstheme="minorEastAsia"/>
                <w:sz w:val="24"/>
              </w:rPr>
              <w:t>横江源村公路沿线环境卫生问题</w:t>
            </w:r>
            <w:r w:rsidRPr="00FE507D">
              <w:rPr>
                <w:rFonts w:asciiTheme="minorEastAsia" w:eastAsiaTheme="minorEastAsia" w:hAnsiTheme="minorEastAsia" w:cstheme="minorEastAsia"/>
                <w:sz w:val="24"/>
              </w:rPr>
              <w:t>。</w:t>
            </w:r>
          </w:p>
        </w:tc>
      </w:tr>
      <w:tr w:rsidR="002B132C" w:rsidRPr="00FE507D" w:rsidTr="0047764D">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1D520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1D5202" w:rsidRPr="00FE507D">
              <w:rPr>
                <w:rFonts w:asciiTheme="minorEastAsia" w:eastAsiaTheme="minorEastAsia" w:hAnsiTheme="minorEastAsia" w:cstheme="minorEastAsia"/>
                <w:sz w:val="24"/>
              </w:rPr>
              <w:t>1</w:t>
            </w:r>
            <w:r w:rsidRPr="00FE507D">
              <w:rPr>
                <w:rFonts w:asciiTheme="minorEastAsia" w:eastAsiaTheme="minorEastAsia" w:hAnsiTheme="minorEastAsia" w:cstheme="minorEastAsia"/>
                <w:sz w:val="24"/>
              </w:rPr>
              <w:t>万元，实际到位资金</w:t>
            </w:r>
            <w:r w:rsidR="001D5202" w:rsidRPr="00FE507D">
              <w:rPr>
                <w:rFonts w:asciiTheme="minorEastAsia" w:eastAsiaTheme="minorEastAsia" w:hAnsiTheme="minorEastAsia" w:cstheme="minorEastAsia"/>
                <w:sz w:val="24"/>
              </w:rPr>
              <w:t>1</w:t>
            </w:r>
            <w:r w:rsidRPr="00FE507D">
              <w:rPr>
                <w:rFonts w:asciiTheme="minorEastAsia" w:eastAsiaTheme="minorEastAsia" w:hAnsiTheme="minorEastAsia" w:cstheme="minorEastAsia"/>
                <w:sz w:val="24"/>
              </w:rPr>
              <w:t>万元，资金全部拨付到位并使用。</w:t>
            </w:r>
          </w:p>
        </w:tc>
      </w:tr>
      <w:tr w:rsidR="002B132C" w:rsidRPr="00FE507D" w:rsidTr="0047764D">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1D5202" w:rsidP="0047764D">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双红公路沿线环境治理</w:t>
            </w:r>
            <w:r w:rsidR="002B132C" w:rsidRPr="00FE507D">
              <w:rPr>
                <w:rFonts w:asciiTheme="minorEastAsia" w:eastAsiaTheme="minorEastAsia" w:hAnsiTheme="minorEastAsia" w:cstheme="minorEastAsia"/>
                <w:sz w:val="24"/>
              </w:rPr>
              <w:t>。</w:t>
            </w:r>
          </w:p>
        </w:tc>
      </w:tr>
      <w:tr w:rsidR="002B132C" w:rsidRPr="00FE507D" w:rsidTr="0047764D">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2B132C">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2B132C" w:rsidRPr="00FE507D" w:rsidTr="0047764D">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2B132C">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2B132C" w:rsidRPr="00FE507D" w:rsidTr="0047764D">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2B132C" w:rsidRPr="00FE507D" w:rsidRDefault="002B132C" w:rsidP="0047764D">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044FE6" w:rsidRPr="00FE507D" w:rsidRDefault="002B132C" w:rsidP="00044FE6">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1D5202" w:rsidRPr="00FE507D" w:rsidRDefault="001D5202" w:rsidP="00044FE6">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2B132C" w:rsidRPr="00FE507D" w:rsidRDefault="002B132C" w:rsidP="00044FE6">
      <w:pPr>
        <w:spacing w:line="320" w:lineRule="atLeast"/>
        <w:ind w:leftChars="-202" w:left="-424"/>
        <w:jc w:val="left"/>
        <w:rPr>
          <w:rFonts w:asciiTheme="minorEastAsia" w:eastAsiaTheme="minorEastAsia" w:hAnsiTheme="minorEastAsia" w:cstheme="minorEastAsia" w:hint="default"/>
          <w:sz w:val="24"/>
        </w:rPr>
      </w:pPr>
      <w:r w:rsidRPr="00FE507D">
        <w:rPr>
          <w:rFonts w:ascii="黑体" w:eastAsia="黑体" w:hAnsi="黑体" w:cs="黑体"/>
          <w:color w:val="000000"/>
          <w:sz w:val="32"/>
          <w:szCs w:val="32"/>
        </w:rPr>
        <w:lastRenderedPageBreak/>
        <w:t>附件4</w:t>
      </w:r>
    </w:p>
    <w:p w:rsidR="002B132C" w:rsidRPr="00FE507D" w:rsidRDefault="002B132C" w:rsidP="002B132C">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1D5202" w:rsidRPr="00FE507D">
        <w:rPr>
          <w:rFonts w:ascii="方正小标宋简体" w:eastAsia="方正小标宋简体"/>
          <w:sz w:val="44"/>
        </w:rPr>
        <w:t>3</w:t>
      </w:r>
      <w:r w:rsidRPr="00FE507D">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2B132C" w:rsidRPr="00FE507D" w:rsidTr="0047764D">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2B132C" w:rsidRPr="00FE507D" w:rsidRDefault="001D5202"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河道保洁</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1D5202"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4.79</w:t>
            </w:r>
            <w:r w:rsidR="002B132C" w:rsidRPr="00FE507D">
              <w:rPr>
                <w:rFonts w:asciiTheme="minorEastAsia" w:eastAsiaTheme="minorEastAsia" w:hAnsiTheme="minorEastAsia" w:cstheme="minorEastAsia"/>
                <w:sz w:val="24"/>
              </w:rPr>
              <w:t>万元</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1D5202"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麻江河道清理保洁</w:t>
            </w:r>
          </w:p>
        </w:tc>
      </w:tr>
      <w:tr w:rsidR="002B132C" w:rsidRPr="00FE507D" w:rsidTr="0047764D">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1D5202">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1D5202" w:rsidRPr="00FE507D">
              <w:rPr>
                <w:rFonts w:asciiTheme="minorEastAsia" w:eastAsiaTheme="minorEastAsia" w:hAnsiTheme="minorEastAsia" w:cstheme="minorEastAsia"/>
                <w:sz w:val="24"/>
              </w:rPr>
              <w:t>4.79</w:t>
            </w:r>
            <w:r w:rsidRPr="00FE507D">
              <w:rPr>
                <w:rFonts w:asciiTheme="minorEastAsia" w:eastAsiaTheme="minorEastAsia" w:hAnsiTheme="minorEastAsia" w:cstheme="minorEastAsia"/>
                <w:sz w:val="24"/>
              </w:rPr>
              <w:t>万元，实际到位资金</w:t>
            </w:r>
            <w:r w:rsidR="001D5202" w:rsidRPr="00FE507D">
              <w:rPr>
                <w:rFonts w:asciiTheme="minorEastAsia" w:eastAsiaTheme="minorEastAsia" w:hAnsiTheme="minorEastAsia" w:cstheme="minorEastAsia"/>
                <w:sz w:val="24"/>
              </w:rPr>
              <w:t>4.77</w:t>
            </w:r>
            <w:r w:rsidRPr="00FE507D">
              <w:rPr>
                <w:rFonts w:asciiTheme="minorEastAsia" w:eastAsiaTheme="minorEastAsia" w:hAnsiTheme="minorEastAsia" w:cstheme="minorEastAsia"/>
                <w:sz w:val="24"/>
              </w:rPr>
              <w:t>万元，资金全部拨付到位并使用。</w:t>
            </w:r>
          </w:p>
        </w:tc>
      </w:tr>
      <w:tr w:rsidR="002B132C" w:rsidRPr="00FE507D" w:rsidTr="0047764D">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1D5202" w:rsidP="0047764D">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麻江镇河道没线进行了清理、整平等</w:t>
            </w:r>
            <w:r w:rsidR="002B132C" w:rsidRPr="00FE507D">
              <w:rPr>
                <w:rFonts w:asciiTheme="minorEastAsia" w:eastAsiaTheme="minorEastAsia" w:hAnsiTheme="minorEastAsia" w:cstheme="minorEastAsia"/>
                <w:sz w:val="24"/>
              </w:rPr>
              <w:t>。</w:t>
            </w:r>
          </w:p>
        </w:tc>
      </w:tr>
      <w:tr w:rsidR="002B132C" w:rsidRPr="00FE507D" w:rsidTr="0047764D">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2B132C" w:rsidRPr="00FE507D" w:rsidTr="0047764D">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2B132C" w:rsidRPr="00FE507D" w:rsidTr="0047764D">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2B132C" w:rsidRPr="00FE507D" w:rsidRDefault="002B132C" w:rsidP="0047764D">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2B132C" w:rsidRPr="00FE507D" w:rsidRDefault="002B132C" w:rsidP="002B132C">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1D5202" w:rsidRPr="00FE507D" w:rsidRDefault="001D5202" w:rsidP="001D5202">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2B132C" w:rsidRPr="00FE507D" w:rsidRDefault="00044FE6" w:rsidP="001D5202">
      <w:pPr>
        <w:spacing w:line="440" w:lineRule="exact"/>
        <w:ind w:leftChars="-202" w:left="-294" w:hangingChars="59" w:hanging="130"/>
        <w:jc w:val="left"/>
        <w:rPr>
          <w:rFonts w:eastAsia="黑体" w:hint="default"/>
          <w:color w:val="000000"/>
          <w:sz w:val="32"/>
        </w:rPr>
      </w:pPr>
      <w:r w:rsidRPr="00FE507D">
        <w:rPr>
          <w:rFonts w:eastAsia="仿宋_GB2312" w:hint="default"/>
          <w:sz w:val="22"/>
        </w:rPr>
        <w:br w:type="page"/>
      </w:r>
      <w:r w:rsidR="002B132C" w:rsidRPr="00FE507D">
        <w:rPr>
          <w:rFonts w:ascii="黑体" w:eastAsia="黑体" w:hAnsi="黑体" w:cs="黑体"/>
          <w:color w:val="000000"/>
          <w:sz w:val="32"/>
          <w:szCs w:val="32"/>
        </w:rPr>
        <w:lastRenderedPageBreak/>
        <w:t>附件4</w:t>
      </w:r>
    </w:p>
    <w:p w:rsidR="002B132C" w:rsidRPr="00FE507D" w:rsidRDefault="002B132C" w:rsidP="002B132C">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05638B" w:rsidRPr="00FE507D">
        <w:rPr>
          <w:rFonts w:ascii="方正小标宋简体" w:eastAsia="方正小标宋简体"/>
          <w:sz w:val="44"/>
        </w:rPr>
        <w:t>3</w:t>
      </w:r>
      <w:r w:rsidRPr="00FE507D">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2B132C" w:rsidRPr="00FE507D" w:rsidTr="0047764D">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2B132C" w:rsidRPr="00FE507D" w:rsidRDefault="0005638B"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麻江村红色旅游建设</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05638B"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30</w:t>
            </w:r>
            <w:r w:rsidR="002B132C" w:rsidRPr="00FE507D">
              <w:rPr>
                <w:rFonts w:asciiTheme="minorEastAsia" w:eastAsiaTheme="minorEastAsia" w:hAnsiTheme="minorEastAsia" w:cstheme="minorEastAsia"/>
                <w:sz w:val="24"/>
              </w:rPr>
              <w:t>万元</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05638B"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发展红色旅游产业</w:t>
            </w:r>
            <w:r w:rsidR="002B132C" w:rsidRPr="00FE507D">
              <w:rPr>
                <w:rFonts w:asciiTheme="minorEastAsia" w:eastAsiaTheme="minorEastAsia" w:hAnsiTheme="minorEastAsia" w:cstheme="minorEastAsia"/>
                <w:sz w:val="24"/>
              </w:rPr>
              <w:t>。</w:t>
            </w:r>
          </w:p>
        </w:tc>
      </w:tr>
      <w:tr w:rsidR="002B132C" w:rsidRPr="00FE507D" w:rsidTr="0047764D">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05638B">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05638B" w:rsidRPr="00FE507D">
              <w:rPr>
                <w:rFonts w:asciiTheme="minorEastAsia" w:eastAsiaTheme="minorEastAsia" w:hAnsiTheme="minorEastAsia" w:cstheme="minorEastAsia"/>
                <w:sz w:val="24"/>
              </w:rPr>
              <w:t>30</w:t>
            </w:r>
            <w:r w:rsidRPr="00FE507D">
              <w:rPr>
                <w:rFonts w:asciiTheme="minorEastAsia" w:eastAsiaTheme="minorEastAsia" w:hAnsiTheme="minorEastAsia" w:cstheme="minorEastAsia"/>
                <w:sz w:val="24"/>
              </w:rPr>
              <w:t>万元，实际到位资金</w:t>
            </w:r>
            <w:r w:rsidR="0005638B" w:rsidRPr="00FE507D">
              <w:rPr>
                <w:rFonts w:asciiTheme="minorEastAsia" w:eastAsiaTheme="minorEastAsia" w:hAnsiTheme="minorEastAsia" w:cstheme="minorEastAsia"/>
                <w:sz w:val="24"/>
              </w:rPr>
              <w:t>30</w:t>
            </w:r>
            <w:r w:rsidRPr="00FE507D">
              <w:rPr>
                <w:rFonts w:asciiTheme="minorEastAsia" w:eastAsiaTheme="minorEastAsia" w:hAnsiTheme="minorEastAsia" w:cstheme="minorEastAsia"/>
                <w:sz w:val="24"/>
              </w:rPr>
              <w:t>万元，资金全部拨付到位并使用。</w:t>
            </w:r>
          </w:p>
        </w:tc>
      </w:tr>
      <w:tr w:rsidR="002B132C" w:rsidRPr="00FE507D" w:rsidTr="0047764D">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05638B" w:rsidP="0047764D">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建设红色旅游基地一处</w:t>
            </w:r>
            <w:r w:rsidR="002B132C" w:rsidRPr="00FE507D">
              <w:rPr>
                <w:rFonts w:asciiTheme="minorEastAsia" w:eastAsiaTheme="minorEastAsia" w:hAnsiTheme="minorEastAsia" w:cstheme="minorEastAsia"/>
                <w:sz w:val="24"/>
              </w:rPr>
              <w:t>。</w:t>
            </w:r>
          </w:p>
        </w:tc>
      </w:tr>
      <w:tr w:rsidR="002B132C" w:rsidRPr="00FE507D" w:rsidTr="0047764D">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2B132C" w:rsidRPr="00FE507D" w:rsidTr="0047764D">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2B132C" w:rsidRPr="00FE507D" w:rsidTr="0047764D">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2B132C" w:rsidRPr="00FE507D" w:rsidRDefault="002B132C" w:rsidP="0047764D">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2B132C" w:rsidRPr="00FE507D" w:rsidRDefault="002B132C" w:rsidP="002B132C">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05638B" w:rsidRPr="00FE507D" w:rsidRDefault="0005638B" w:rsidP="0005638B">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2B132C" w:rsidRPr="00FE507D" w:rsidRDefault="00044FE6" w:rsidP="00044FE6">
      <w:pPr>
        <w:spacing w:line="440" w:lineRule="exact"/>
        <w:ind w:leftChars="-202" w:left="-424"/>
        <w:jc w:val="left"/>
        <w:rPr>
          <w:rFonts w:eastAsia="黑体" w:hint="default"/>
          <w:color w:val="000000"/>
          <w:sz w:val="32"/>
        </w:rPr>
      </w:pPr>
      <w:r w:rsidRPr="00FE507D">
        <w:rPr>
          <w:rFonts w:eastAsia="仿宋_GB2312" w:hint="default"/>
          <w:sz w:val="22"/>
        </w:rPr>
        <w:br w:type="page"/>
      </w:r>
      <w:r w:rsidR="002B132C" w:rsidRPr="00FE507D">
        <w:rPr>
          <w:rFonts w:ascii="黑体" w:eastAsia="黑体" w:hAnsi="黑体" w:cs="黑体"/>
          <w:color w:val="000000"/>
          <w:sz w:val="32"/>
          <w:szCs w:val="32"/>
        </w:rPr>
        <w:lastRenderedPageBreak/>
        <w:t>附件4</w:t>
      </w:r>
    </w:p>
    <w:p w:rsidR="002B132C" w:rsidRPr="00FE507D" w:rsidRDefault="002B132C" w:rsidP="002B132C">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816317" w:rsidRPr="00FE507D">
        <w:rPr>
          <w:rFonts w:ascii="方正小标宋简体" w:eastAsia="方正小标宋简体"/>
          <w:sz w:val="44"/>
        </w:rPr>
        <w:t>3</w:t>
      </w:r>
      <w:r w:rsidRPr="00FE507D">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2B132C" w:rsidRPr="00FE507D" w:rsidTr="0047764D">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2B132C" w:rsidRPr="00FE507D" w:rsidRDefault="00BC2AF2"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环境整治</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BC2AF2"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20.67</w:t>
            </w:r>
            <w:r w:rsidR="002B132C" w:rsidRPr="00FE507D">
              <w:rPr>
                <w:rFonts w:asciiTheme="minorEastAsia" w:eastAsiaTheme="minorEastAsia" w:hAnsiTheme="minorEastAsia" w:cstheme="minorEastAsia"/>
                <w:sz w:val="24"/>
              </w:rPr>
              <w:t>万元</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2B132C" w:rsidRPr="00FE507D" w:rsidTr="0047764D">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816317" w:rsidP="0081631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对麻江镇内环境清理、整治</w:t>
            </w:r>
          </w:p>
        </w:tc>
      </w:tr>
      <w:tr w:rsidR="002B132C" w:rsidRPr="00FE507D" w:rsidTr="0047764D">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816317">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816317" w:rsidRPr="00FE507D">
              <w:rPr>
                <w:rFonts w:asciiTheme="minorEastAsia" w:eastAsiaTheme="minorEastAsia" w:hAnsiTheme="minorEastAsia" w:cstheme="minorEastAsia"/>
                <w:sz w:val="24"/>
              </w:rPr>
              <w:t>20.67</w:t>
            </w:r>
            <w:r w:rsidRPr="00FE507D">
              <w:rPr>
                <w:rFonts w:asciiTheme="minorEastAsia" w:eastAsiaTheme="minorEastAsia" w:hAnsiTheme="minorEastAsia" w:cstheme="minorEastAsia"/>
                <w:sz w:val="24"/>
              </w:rPr>
              <w:t>万元，实际到位资金</w:t>
            </w:r>
            <w:r w:rsidR="00816317" w:rsidRPr="00FE507D">
              <w:rPr>
                <w:rFonts w:asciiTheme="minorEastAsia" w:eastAsiaTheme="minorEastAsia" w:hAnsiTheme="minorEastAsia" w:cstheme="minorEastAsia"/>
                <w:sz w:val="24"/>
              </w:rPr>
              <w:t>20.67</w:t>
            </w:r>
            <w:r w:rsidRPr="00FE507D">
              <w:rPr>
                <w:rFonts w:asciiTheme="minorEastAsia" w:eastAsiaTheme="minorEastAsia" w:hAnsiTheme="minorEastAsia" w:cstheme="minorEastAsia"/>
                <w:sz w:val="24"/>
              </w:rPr>
              <w:t>万元，资金全部拨付到位并使用。</w:t>
            </w:r>
          </w:p>
        </w:tc>
      </w:tr>
      <w:tr w:rsidR="002B132C" w:rsidRPr="00FE507D" w:rsidTr="0047764D">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816317" w:rsidP="0081631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强化环境治理，保障卫生清洁</w:t>
            </w:r>
          </w:p>
        </w:tc>
      </w:tr>
      <w:tr w:rsidR="002B132C" w:rsidRPr="00FE507D" w:rsidTr="002B132C">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2B132C" w:rsidRPr="00FE507D" w:rsidTr="002B132C">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B132C" w:rsidRPr="00FE507D" w:rsidRDefault="002B132C" w:rsidP="0047764D">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2B132C" w:rsidRPr="00FE507D" w:rsidTr="0047764D">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2B132C" w:rsidRPr="00FE507D" w:rsidRDefault="002B132C" w:rsidP="0047764D">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2B132C" w:rsidRPr="00FE507D" w:rsidRDefault="002B132C" w:rsidP="0047764D">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2B132C" w:rsidRPr="00FE507D" w:rsidRDefault="002B132C" w:rsidP="0047764D">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2B132C" w:rsidRPr="00FE507D" w:rsidRDefault="002B132C" w:rsidP="002B132C">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816317" w:rsidRPr="00FE507D" w:rsidRDefault="00044FE6" w:rsidP="00816317">
      <w:pPr>
        <w:spacing w:line="440" w:lineRule="exact"/>
        <w:ind w:leftChars="-202" w:left="-424"/>
        <w:jc w:val="left"/>
        <w:rPr>
          <w:rFonts w:eastAsia="黑体" w:hint="default"/>
          <w:color w:val="000000"/>
          <w:sz w:val="32"/>
        </w:rPr>
      </w:pPr>
      <w:r w:rsidRPr="00FE507D">
        <w:rPr>
          <w:rFonts w:eastAsia="仿宋_GB2312" w:hint="default"/>
          <w:sz w:val="22"/>
        </w:rPr>
        <w:br w:type="page"/>
      </w:r>
      <w:r w:rsidR="00816317"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816317">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改厕建设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17.69</w:t>
            </w:r>
            <w:r w:rsidR="00AD7AD3" w:rsidRPr="00FE507D">
              <w:rPr>
                <w:rFonts w:asciiTheme="minorEastAsia" w:eastAsiaTheme="minorEastAsia" w:hAnsiTheme="minorEastAsia" w:cstheme="minorEastAsia"/>
                <w:sz w:val="24"/>
              </w:rPr>
              <w:t>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麻江镇内居民改厕工程建设</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816317">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项目计划支出共17.69万元，实际到位资金17.69万元，资金全部拨付到位并使用。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厕所革命，保障卫生安全</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816317" w:rsidRPr="00FE507D" w:rsidRDefault="00816317" w:rsidP="00816317">
      <w:pPr>
        <w:spacing w:line="440" w:lineRule="exact"/>
        <w:ind w:leftChars="-202" w:left="-424"/>
        <w:jc w:val="left"/>
        <w:rPr>
          <w:rFonts w:eastAsia="黑体" w:hint="default"/>
          <w:color w:val="000000"/>
          <w:sz w:val="32"/>
        </w:rPr>
      </w:pPr>
      <w:r w:rsidRPr="00FE507D">
        <w:rPr>
          <w:rFonts w:eastAsia="仿宋_GB2312" w:hint="default"/>
          <w:sz w:val="22"/>
        </w:rPr>
        <w:br w:type="page"/>
      </w: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黄江源水渠建设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AD7AD3"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15万元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AD7AD3"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黄江源刘家片渠道建设，保障农田灌溉</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AD7AD3" w:rsidRPr="00FE507D">
              <w:rPr>
                <w:rFonts w:asciiTheme="minorEastAsia" w:eastAsiaTheme="minorEastAsia" w:hAnsiTheme="minorEastAsia" w:cstheme="minorEastAsia"/>
                <w:sz w:val="24"/>
              </w:rPr>
              <w:t>15</w:t>
            </w:r>
            <w:r w:rsidRPr="00FE507D">
              <w:rPr>
                <w:rFonts w:asciiTheme="minorEastAsia" w:eastAsiaTheme="minorEastAsia" w:hAnsiTheme="minorEastAsia" w:cstheme="minorEastAsia"/>
                <w:sz w:val="24"/>
              </w:rPr>
              <w:t>万元，实际到位资</w:t>
            </w:r>
            <w:r w:rsidR="00AD7AD3" w:rsidRPr="00FE507D">
              <w:rPr>
                <w:rFonts w:asciiTheme="minorEastAsia" w:eastAsiaTheme="minorEastAsia" w:hAnsiTheme="minorEastAsia" w:cstheme="minorEastAsia"/>
                <w:sz w:val="24"/>
              </w:rPr>
              <w:t>15</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AD7AD3"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保障农田灌溉，保护耕田</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AD7AD3" w:rsidRPr="00FE507D" w:rsidRDefault="00AD7AD3" w:rsidP="00816317">
      <w:pPr>
        <w:spacing w:line="440" w:lineRule="exact"/>
        <w:ind w:leftChars="-202" w:left="-424"/>
        <w:jc w:val="left"/>
        <w:rPr>
          <w:rFonts w:ascii="黑体" w:eastAsia="黑体" w:hAnsi="黑体" w:cs="黑体" w:hint="default"/>
          <w:color w:val="000000"/>
          <w:sz w:val="32"/>
          <w:szCs w:val="32"/>
        </w:rPr>
      </w:pPr>
    </w:p>
    <w:p w:rsidR="00816317" w:rsidRPr="00FE507D" w:rsidRDefault="00816317" w:rsidP="00816317">
      <w:pPr>
        <w:spacing w:line="440" w:lineRule="exact"/>
        <w:ind w:leftChars="-202" w:left="-424"/>
        <w:jc w:val="left"/>
        <w:rPr>
          <w:rFonts w:eastAsia="黑体" w:hint="default"/>
          <w:color w:val="000000"/>
          <w:sz w:val="32"/>
        </w:rPr>
      </w:pP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AD7AD3"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小溪里水库水源建设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AD7AD3"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5万元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AD7AD3"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水库水源建设</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AD7AD3" w:rsidRPr="00FE507D">
              <w:rPr>
                <w:rFonts w:asciiTheme="minorEastAsia" w:eastAsiaTheme="minorEastAsia" w:hAnsiTheme="minorEastAsia" w:cstheme="minorEastAsia"/>
                <w:sz w:val="24"/>
              </w:rPr>
              <w:t>5</w:t>
            </w:r>
            <w:r w:rsidRPr="00FE507D">
              <w:rPr>
                <w:rFonts w:asciiTheme="minorEastAsia" w:eastAsiaTheme="minorEastAsia" w:hAnsiTheme="minorEastAsia" w:cstheme="minorEastAsia"/>
                <w:sz w:val="24"/>
              </w:rPr>
              <w:t>万元，实际到位资金</w:t>
            </w:r>
            <w:r w:rsidR="00AD7AD3" w:rsidRPr="00FE507D">
              <w:rPr>
                <w:rFonts w:asciiTheme="minorEastAsia" w:eastAsiaTheme="minorEastAsia" w:hAnsiTheme="minorEastAsia" w:cstheme="minorEastAsia"/>
                <w:sz w:val="24"/>
              </w:rPr>
              <w:t>5</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AD7AD3"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荷叶塘村水库引水工程建设，保障水库</w:t>
            </w:r>
            <w:r w:rsidR="00310F0F" w:rsidRPr="00FE507D">
              <w:rPr>
                <w:rFonts w:asciiTheme="minorEastAsia" w:eastAsiaTheme="minorEastAsia" w:hAnsiTheme="minorEastAsia" w:cstheme="minorEastAsia"/>
                <w:sz w:val="24"/>
              </w:rPr>
              <w:t>蓄水</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310F0F" w:rsidRPr="00FE507D" w:rsidRDefault="00310F0F" w:rsidP="00816317">
      <w:pPr>
        <w:spacing w:line="440" w:lineRule="exact"/>
        <w:ind w:leftChars="-202" w:left="-424"/>
        <w:jc w:val="left"/>
        <w:rPr>
          <w:rFonts w:ascii="黑体" w:eastAsia="黑体" w:hAnsi="黑体" w:cs="黑体" w:hint="default"/>
          <w:color w:val="000000"/>
          <w:sz w:val="32"/>
          <w:szCs w:val="32"/>
        </w:rPr>
      </w:pPr>
    </w:p>
    <w:p w:rsidR="00816317" w:rsidRPr="00FE507D" w:rsidRDefault="00816317" w:rsidP="00816317">
      <w:pPr>
        <w:spacing w:line="440" w:lineRule="exact"/>
        <w:ind w:leftChars="-202" w:left="-424"/>
        <w:jc w:val="left"/>
        <w:rPr>
          <w:rFonts w:eastAsia="黑体" w:hint="default"/>
          <w:color w:val="000000"/>
          <w:sz w:val="32"/>
        </w:rPr>
      </w:pP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310F0F"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荷叶塘应急护坡工程建设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310F0F"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20万元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310F0F"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护坡抢险建设</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310F0F">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310F0F" w:rsidRPr="00FE507D">
              <w:rPr>
                <w:rFonts w:asciiTheme="minorEastAsia" w:eastAsiaTheme="minorEastAsia" w:hAnsiTheme="minorEastAsia" w:cstheme="minorEastAsia"/>
                <w:sz w:val="24"/>
              </w:rPr>
              <w:t>20</w:t>
            </w:r>
            <w:r w:rsidRPr="00FE507D">
              <w:rPr>
                <w:rFonts w:asciiTheme="minorEastAsia" w:eastAsiaTheme="minorEastAsia" w:hAnsiTheme="minorEastAsia" w:cstheme="minorEastAsia"/>
                <w:sz w:val="24"/>
              </w:rPr>
              <w:t>万元，实际到位资金</w:t>
            </w:r>
            <w:r w:rsidR="00310F0F" w:rsidRPr="00FE507D">
              <w:rPr>
                <w:rFonts w:asciiTheme="minorEastAsia" w:eastAsiaTheme="minorEastAsia" w:hAnsiTheme="minorEastAsia" w:cstheme="minorEastAsia"/>
                <w:sz w:val="24"/>
              </w:rPr>
              <w:t>15</w:t>
            </w:r>
            <w:r w:rsidRPr="00FE507D">
              <w:rPr>
                <w:rFonts w:asciiTheme="minorEastAsia" w:eastAsiaTheme="minorEastAsia" w:hAnsiTheme="minorEastAsia" w:cstheme="minorEastAsia"/>
                <w:sz w:val="24"/>
              </w:rPr>
              <w:t>万元，资金</w:t>
            </w:r>
            <w:r w:rsidR="00310F0F" w:rsidRPr="00FE507D">
              <w:rPr>
                <w:rFonts w:asciiTheme="minorEastAsia" w:eastAsiaTheme="minorEastAsia" w:hAnsiTheme="minorEastAsia" w:cstheme="minorEastAsia"/>
                <w:sz w:val="24"/>
              </w:rPr>
              <w:t>未</w:t>
            </w:r>
            <w:r w:rsidRPr="00FE507D">
              <w:rPr>
                <w:rFonts w:asciiTheme="minorEastAsia" w:eastAsiaTheme="minorEastAsia" w:hAnsiTheme="minorEastAsia" w:cstheme="minorEastAsia"/>
                <w:sz w:val="24"/>
              </w:rPr>
              <w:t>全部拨付到位。</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310F0F"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道路抢险，保障通行</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B23E49"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后续资金及时拨付</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310F0F" w:rsidRPr="00FE507D" w:rsidRDefault="00310F0F" w:rsidP="00816317">
      <w:pPr>
        <w:spacing w:line="440" w:lineRule="exact"/>
        <w:ind w:leftChars="-202" w:left="-424"/>
        <w:jc w:val="left"/>
        <w:rPr>
          <w:rFonts w:ascii="黑体" w:eastAsia="黑体" w:hAnsi="黑体" w:cs="黑体" w:hint="default"/>
          <w:color w:val="000000"/>
          <w:sz w:val="32"/>
          <w:szCs w:val="32"/>
        </w:rPr>
      </w:pPr>
    </w:p>
    <w:p w:rsidR="00816317" w:rsidRPr="00FE507D" w:rsidRDefault="00816317" w:rsidP="00816317">
      <w:pPr>
        <w:spacing w:line="440" w:lineRule="exact"/>
        <w:ind w:leftChars="-202" w:left="-424"/>
        <w:jc w:val="left"/>
        <w:rPr>
          <w:rFonts w:eastAsia="黑体" w:hint="default"/>
          <w:color w:val="000000"/>
          <w:sz w:val="32"/>
        </w:rPr>
      </w:pP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310F0F"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廖家冷库建设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310F0F"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8万</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310F0F"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建设水果保鲜冷冻</w:t>
            </w:r>
            <w:r w:rsidR="00D62D39" w:rsidRPr="00FE507D">
              <w:rPr>
                <w:rFonts w:asciiTheme="minorEastAsia" w:eastAsiaTheme="minorEastAsia" w:hAnsiTheme="minorEastAsia" w:cstheme="minorEastAsia"/>
                <w:sz w:val="24"/>
              </w:rPr>
              <w:t>厂房</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310F0F">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310F0F" w:rsidRPr="00FE507D">
              <w:rPr>
                <w:rFonts w:asciiTheme="minorEastAsia" w:eastAsiaTheme="minorEastAsia" w:hAnsiTheme="minorEastAsia" w:cstheme="minorEastAsia"/>
                <w:sz w:val="24"/>
              </w:rPr>
              <w:t>8</w:t>
            </w:r>
            <w:r w:rsidRPr="00FE507D">
              <w:rPr>
                <w:rFonts w:asciiTheme="minorEastAsia" w:eastAsiaTheme="minorEastAsia" w:hAnsiTheme="minorEastAsia" w:cstheme="minorEastAsia"/>
                <w:sz w:val="24"/>
              </w:rPr>
              <w:t>万元，实际到位资金</w:t>
            </w:r>
            <w:r w:rsidR="00310F0F" w:rsidRPr="00FE507D">
              <w:rPr>
                <w:rFonts w:asciiTheme="minorEastAsia" w:eastAsiaTheme="minorEastAsia" w:hAnsiTheme="minorEastAsia" w:cstheme="minorEastAsia"/>
                <w:sz w:val="24"/>
              </w:rPr>
              <w:t>8</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D62D39"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保障农产品加工运保鲜</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310F0F" w:rsidRPr="00FE507D" w:rsidRDefault="00310F0F" w:rsidP="00816317">
      <w:pPr>
        <w:spacing w:line="440" w:lineRule="exact"/>
        <w:ind w:leftChars="-202" w:left="-424"/>
        <w:jc w:val="left"/>
        <w:rPr>
          <w:rFonts w:ascii="黑体" w:eastAsia="黑体" w:hAnsi="黑体" w:cs="黑体" w:hint="default"/>
          <w:color w:val="000000"/>
          <w:sz w:val="32"/>
          <w:szCs w:val="32"/>
        </w:rPr>
      </w:pPr>
    </w:p>
    <w:p w:rsidR="00816317" w:rsidRPr="00FE507D" w:rsidRDefault="00816317" w:rsidP="00816317">
      <w:pPr>
        <w:spacing w:line="440" w:lineRule="exact"/>
        <w:ind w:leftChars="-202" w:left="-424"/>
        <w:jc w:val="left"/>
        <w:rPr>
          <w:rFonts w:eastAsia="黑体" w:hint="default"/>
          <w:color w:val="000000"/>
          <w:sz w:val="32"/>
        </w:rPr>
      </w:pP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机关食堂维护工程</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9.95万元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政府五小设施建设</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12760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12760C" w:rsidRPr="00FE507D">
              <w:rPr>
                <w:rFonts w:asciiTheme="minorEastAsia" w:eastAsiaTheme="minorEastAsia" w:hAnsiTheme="minorEastAsia" w:cstheme="minorEastAsia"/>
                <w:sz w:val="24"/>
              </w:rPr>
              <w:t>9.95</w:t>
            </w:r>
            <w:r w:rsidRPr="00FE507D">
              <w:rPr>
                <w:rFonts w:asciiTheme="minorEastAsia" w:eastAsiaTheme="minorEastAsia" w:hAnsiTheme="minorEastAsia" w:cstheme="minorEastAsia"/>
                <w:sz w:val="24"/>
              </w:rPr>
              <w:t>万元，实际到位资金</w:t>
            </w:r>
            <w:r w:rsidR="0012760C" w:rsidRPr="00FE507D">
              <w:rPr>
                <w:rFonts w:asciiTheme="minorEastAsia" w:eastAsiaTheme="minorEastAsia" w:hAnsiTheme="minorEastAsia" w:cstheme="minorEastAsia"/>
                <w:sz w:val="24"/>
              </w:rPr>
              <w:t>9.95</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政府基础设施维护，保障职工饮食安全</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12760C" w:rsidRPr="00FE507D" w:rsidRDefault="0012760C" w:rsidP="00816317">
      <w:pPr>
        <w:spacing w:line="440" w:lineRule="exact"/>
        <w:ind w:leftChars="-202" w:left="-424"/>
        <w:jc w:val="left"/>
        <w:rPr>
          <w:rFonts w:ascii="黑体" w:eastAsia="黑体" w:hAnsi="黑体" w:cs="黑体" w:hint="default"/>
          <w:color w:val="000000"/>
          <w:sz w:val="32"/>
          <w:szCs w:val="32"/>
        </w:rPr>
      </w:pPr>
    </w:p>
    <w:p w:rsidR="00816317" w:rsidRPr="00FE507D" w:rsidRDefault="00816317" w:rsidP="00816317">
      <w:pPr>
        <w:spacing w:line="440" w:lineRule="exact"/>
        <w:ind w:leftChars="-202" w:left="-424"/>
        <w:jc w:val="left"/>
        <w:rPr>
          <w:rFonts w:eastAsia="黑体" w:hint="default"/>
          <w:color w:val="000000"/>
          <w:sz w:val="32"/>
        </w:rPr>
      </w:pP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白水岭乡村旅游建设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40万元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12760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发展旅游产业</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12760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12760C" w:rsidRPr="00FE507D">
              <w:rPr>
                <w:rFonts w:asciiTheme="minorEastAsia" w:eastAsiaTheme="minorEastAsia" w:hAnsiTheme="minorEastAsia" w:cstheme="minorEastAsia"/>
                <w:sz w:val="24"/>
              </w:rPr>
              <w:t>40</w:t>
            </w:r>
            <w:r w:rsidRPr="00FE507D">
              <w:rPr>
                <w:rFonts w:asciiTheme="minorEastAsia" w:eastAsiaTheme="minorEastAsia" w:hAnsiTheme="minorEastAsia" w:cstheme="minorEastAsia"/>
                <w:sz w:val="24"/>
              </w:rPr>
              <w:t>万元，实际到位资金</w:t>
            </w:r>
            <w:r w:rsidR="0012760C" w:rsidRPr="00FE507D">
              <w:rPr>
                <w:rFonts w:asciiTheme="minorEastAsia" w:eastAsiaTheme="minorEastAsia" w:hAnsiTheme="minorEastAsia" w:cstheme="minorEastAsia"/>
                <w:sz w:val="24"/>
              </w:rPr>
              <w:t>40</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实施旅游产业，建设基础工程</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12760C" w:rsidRPr="00FE507D" w:rsidRDefault="0012760C" w:rsidP="00816317">
      <w:pPr>
        <w:spacing w:line="440" w:lineRule="exact"/>
        <w:ind w:leftChars="-202" w:left="-424"/>
        <w:jc w:val="left"/>
        <w:rPr>
          <w:rFonts w:ascii="黑体" w:eastAsia="黑体" w:hAnsi="黑体" w:cs="黑体" w:hint="default"/>
          <w:color w:val="000000"/>
          <w:sz w:val="32"/>
          <w:szCs w:val="32"/>
        </w:rPr>
      </w:pPr>
    </w:p>
    <w:p w:rsidR="00816317" w:rsidRPr="00FE507D" w:rsidRDefault="00816317" w:rsidP="00816317">
      <w:pPr>
        <w:spacing w:line="440" w:lineRule="exact"/>
        <w:ind w:leftChars="-202" w:left="-424"/>
        <w:jc w:val="left"/>
        <w:rPr>
          <w:rFonts w:eastAsia="黑体" w:hint="default"/>
          <w:color w:val="000000"/>
          <w:sz w:val="32"/>
        </w:rPr>
      </w:pP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南漯村简易道路建设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6万元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道路建设，便于出行</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12760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12760C" w:rsidRPr="00FE507D">
              <w:rPr>
                <w:rFonts w:asciiTheme="minorEastAsia" w:eastAsiaTheme="minorEastAsia" w:hAnsiTheme="minorEastAsia" w:cstheme="minorEastAsia"/>
                <w:sz w:val="24"/>
              </w:rPr>
              <w:t>6</w:t>
            </w:r>
            <w:r w:rsidRPr="00FE507D">
              <w:rPr>
                <w:rFonts w:asciiTheme="minorEastAsia" w:eastAsiaTheme="minorEastAsia" w:hAnsiTheme="minorEastAsia" w:cstheme="minorEastAsia"/>
                <w:sz w:val="24"/>
              </w:rPr>
              <w:t>万元，实际到位资金</w:t>
            </w:r>
            <w:r w:rsidR="0012760C" w:rsidRPr="00FE507D">
              <w:rPr>
                <w:rFonts w:asciiTheme="minorEastAsia" w:eastAsiaTheme="minorEastAsia" w:hAnsiTheme="minorEastAsia" w:cstheme="minorEastAsia"/>
                <w:sz w:val="24"/>
              </w:rPr>
              <w:t>6</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南漯村道路建设，方便村民出行和林业运输</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12760C" w:rsidRPr="00FE507D" w:rsidRDefault="0012760C" w:rsidP="00816317">
      <w:pPr>
        <w:spacing w:line="440" w:lineRule="exact"/>
        <w:jc w:val="center"/>
        <w:outlineLvl w:val="1"/>
        <w:rPr>
          <w:rFonts w:ascii="黑体" w:eastAsia="黑体" w:hAnsi="黑体" w:cs="黑体" w:hint="default"/>
          <w:color w:val="000000"/>
          <w:sz w:val="32"/>
          <w:szCs w:val="32"/>
        </w:rPr>
      </w:pP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lastRenderedPageBreak/>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黄江源饮水工程建设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12760C" w:rsidP="0012760C">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2万元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DD5631">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水网改造维护</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DD5631">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DD5631" w:rsidRPr="00FE507D">
              <w:rPr>
                <w:rFonts w:asciiTheme="minorEastAsia" w:eastAsiaTheme="minorEastAsia" w:hAnsiTheme="minorEastAsia" w:cstheme="minorEastAsia"/>
                <w:sz w:val="24"/>
              </w:rPr>
              <w:t>2</w:t>
            </w:r>
            <w:r w:rsidRPr="00FE507D">
              <w:rPr>
                <w:rFonts w:asciiTheme="minorEastAsia" w:eastAsiaTheme="minorEastAsia" w:hAnsiTheme="minorEastAsia" w:cstheme="minorEastAsia"/>
                <w:sz w:val="24"/>
              </w:rPr>
              <w:t>万元，实际到位资金</w:t>
            </w:r>
            <w:r w:rsidR="00DD5631" w:rsidRPr="00FE507D">
              <w:rPr>
                <w:rFonts w:asciiTheme="minorEastAsia" w:eastAsiaTheme="minorEastAsia" w:hAnsiTheme="minorEastAsia" w:cstheme="minorEastAsia"/>
                <w:sz w:val="24"/>
              </w:rPr>
              <w:t>2</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对饮水管道实施改造</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DD5631" w:rsidRPr="00FE507D" w:rsidRDefault="00DD5631" w:rsidP="00816317">
      <w:pPr>
        <w:spacing w:line="440" w:lineRule="exact"/>
        <w:ind w:leftChars="-202" w:left="-424"/>
        <w:jc w:val="left"/>
        <w:rPr>
          <w:rFonts w:ascii="黑体" w:eastAsia="黑体" w:hAnsi="黑体" w:cs="黑体" w:hint="default"/>
          <w:color w:val="000000"/>
          <w:sz w:val="32"/>
          <w:szCs w:val="32"/>
        </w:rPr>
      </w:pPr>
    </w:p>
    <w:p w:rsidR="00DD5631" w:rsidRPr="00FE507D" w:rsidRDefault="00DD5631" w:rsidP="00816317">
      <w:pPr>
        <w:spacing w:line="440" w:lineRule="exact"/>
        <w:ind w:leftChars="-202" w:left="-424"/>
        <w:jc w:val="left"/>
        <w:rPr>
          <w:rFonts w:ascii="黑体" w:eastAsia="黑体" w:hAnsi="黑体" w:cs="黑体" w:hint="default"/>
          <w:color w:val="000000"/>
          <w:sz w:val="32"/>
          <w:szCs w:val="32"/>
        </w:rPr>
      </w:pPr>
    </w:p>
    <w:p w:rsidR="00816317" w:rsidRPr="00FE507D" w:rsidRDefault="00816317" w:rsidP="00816317">
      <w:pPr>
        <w:spacing w:line="440" w:lineRule="exact"/>
        <w:ind w:leftChars="-202" w:left="-424"/>
        <w:jc w:val="left"/>
        <w:rPr>
          <w:rFonts w:eastAsia="黑体" w:hint="default"/>
          <w:color w:val="000000"/>
          <w:sz w:val="32"/>
        </w:rPr>
      </w:pP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横江源水型饮水工程</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9万元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DD5631">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横江源村饮水管网改造</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DD5631">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DD5631" w:rsidRPr="00FE507D">
              <w:rPr>
                <w:rFonts w:asciiTheme="minorEastAsia" w:eastAsiaTheme="minorEastAsia" w:hAnsiTheme="minorEastAsia" w:cstheme="minorEastAsia"/>
                <w:sz w:val="24"/>
              </w:rPr>
              <w:t>9</w:t>
            </w:r>
            <w:r w:rsidRPr="00FE507D">
              <w:rPr>
                <w:rFonts w:asciiTheme="minorEastAsia" w:eastAsiaTheme="minorEastAsia" w:hAnsiTheme="minorEastAsia" w:cstheme="minorEastAsia"/>
                <w:sz w:val="24"/>
              </w:rPr>
              <w:t>万元，实际到位资金</w:t>
            </w:r>
            <w:r w:rsidR="00DD5631" w:rsidRPr="00FE507D">
              <w:rPr>
                <w:rFonts w:asciiTheme="minorEastAsia" w:eastAsiaTheme="minorEastAsia" w:hAnsiTheme="minorEastAsia" w:cstheme="minorEastAsia"/>
                <w:sz w:val="24"/>
              </w:rPr>
              <w:t>9</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9F2693"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改造水网，建设蓄池</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DD5631" w:rsidRPr="00FE507D" w:rsidRDefault="00DD5631" w:rsidP="00816317">
      <w:pPr>
        <w:spacing w:line="440" w:lineRule="exact"/>
        <w:ind w:leftChars="-202" w:left="-424"/>
        <w:jc w:val="left"/>
        <w:rPr>
          <w:rFonts w:ascii="黑体" w:eastAsia="黑体" w:hAnsi="黑体" w:cs="黑体" w:hint="default"/>
          <w:color w:val="000000"/>
          <w:sz w:val="32"/>
          <w:szCs w:val="32"/>
        </w:rPr>
      </w:pPr>
    </w:p>
    <w:p w:rsidR="00816317" w:rsidRPr="00FE507D" w:rsidRDefault="00816317" w:rsidP="00816317">
      <w:pPr>
        <w:spacing w:line="440" w:lineRule="exact"/>
        <w:ind w:leftChars="-202" w:left="-424"/>
        <w:jc w:val="left"/>
        <w:rPr>
          <w:rFonts w:eastAsia="黑体" w:hint="default"/>
          <w:color w:val="000000"/>
          <w:sz w:val="32"/>
        </w:rPr>
      </w:pP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司法所停车场建设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4.5万元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建设司法所停车场</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DD5631">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DD5631" w:rsidRPr="00FE507D">
              <w:rPr>
                <w:rFonts w:asciiTheme="minorEastAsia" w:eastAsiaTheme="minorEastAsia" w:hAnsiTheme="minorEastAsia" w:cstheme="minorEastAsia"/>
                <w:sz w:val="24"/>
              </w:rPr>
              <w:t>4.5</w:t>
            </w:r>
            <w:r w:rsidRPr="00FE507D">
              <w:rPr>
                <w:rFonts w:asciiTheme="minorEastAsia" w:eastAsiaTheme="minorEastAsia" w:hAnsiTheme="minorEastAsia" w:cstheme="minorEastAsia"/>
                <w:sz w:val="24"/>
              </w:rPr>
              <w:t>万元，实际到位资金</w:t>
            </w:r>
            <w:r w:rsidR="00DD5631" w:rsidRPr="00FE507D">
              <w:rPr>
                <w:rFonts w:asciiTheme="minorEastAsia" w:eastAsiaTheme="minorEastAsia" w:hAnsiTheme="minorEastAsia" w:cstheme="minorEastAsia"/>
                <w:sz w:val="24"/>
              </w:rPr>
              <w:t>4.5</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9F2693" w:rsidP="00DD5631">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改造建设停车场160平方米，方便群众停车</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DD5631" w:rsidRPr="00FE507D" w:rsidRDefault="00DD5631" w:rsidP="00816317">
      <w:pPr>
        <w:spacing w:line="440" w:lineRule="exact"/>
        <w:ind w:leftChars="-202" w:left="-424"/>
        <w:jc w:val="left"/>
        <w:rPr>
          <w:rFonts w:ascii="黑体" w:eastAsia="黑体" w:hAnsi="黑体" w:cs="黑体" w:hint="default"/>
          <w:color w:val="000000"/>
          <w:sz w:val="32"/>
          <w:szCs w:val="32"/>
        </w:rPr>
      </w:pPr>
    </w:p>
    <w:p w:rsidR="00816317" w:rsidRPr="00FE507D" w:rsidRDefault="00816317" w:rsidP="00816317">
      <w:pPr>
        <w:spacing w:line="440" w:lineRule="exact"/>
        <w:ind w:leftChars="-202" w:left="-424"/>
        <w:jc w:val="left"/>
        <w:rPr>
          <w:rFonts w:eastAsia="黑体" w:hint="default"/>
          <w:color w:val="000000"/>
          <w:sz w:val="32"/>
        </w:rPr>
      </w:pPr>
      <w:r w:rsidRPr="00FE507D">
        <w:rPr>
          <w:rFonts w:ascii="黑体" w:eastAsia="黑体" w:hAnsi="黑体" w:cs="黑体"/>
          <w:color w:val="000000"/>
          <w:sz w:val="32"/>
          <w:szCs w:val="32"/>
        </w:rPr>
        <w:lastRenderedPageBreak/>
        <w:t>附件4</w:t>
      </w:r>
    </w:p>
    <w:p w:rsidR="00816317" w:rsidRPr="00FE507D" w:rsidRDefault="00816317" w:rsidP="00816317">
      <w:pPr>
        <w:spacing w:line="44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816317" w:rsidRPr="00FE507D" w:rsidTr="00AD7AD3">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公厕建设</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3万元</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双牌县麻江镇人民政府</w:t>
            </w:r>
          </w:p>
        </w:tc>
      </w:tr>
      <w:tr w:rsidR="00816317" w:rsidRPr="00FE507D" w:rsidTr="00AD7AD3">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DD5631" w:rsidP="00DD5631">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建设红色旅游基地公厕</w:t>
            </w:r>
          </w:p>
        </w:tc>
      </w:tr>
      <w:tr w:rsidR="00816317" w:rsidRPr="00FE507D" w:rsidTr="00AD7AD3">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DD5631">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项目计划支出共</w:t>
            </w:r>
            <w:r w:rsidR="00DD5631" w:rsidRPr="00FE507D">
              <w:rPr>
                <w:rFonts w:asciiTheme="minorEastAsia" w:eastAsiaTheme="minorEastAsia" w:hAnsiTheme="minorEastAsia" w:cstheme="minorEastAsia"/>
                <w:sz w:val="24"/>
              </w:rPr>
              <w:t>3</w:t>
            </w:r>
            <w:r w:rsidRPr="00FE507D">
              <w:rPr>
                <w:rFonts w:asciiTheme="minorEastAsia" w:eastAsiaTheme="minorEastAsia" w:hAnsiTheme="minorEastAsia" w:cstheme="minorEastAsia"/>
                <w:sz w:val="24"/>
              </w:rPr>
              <w:t>万元，实际到位资金</w:t>
            </w:r>
            <w:r w:rsidR="00DD5631" w:rsidRPr="00FE507D">
              <w:rPr>
                <w:rFonts w:asciiTheme="minorEastAsia" w:eastAsiaTheme="minorEastAsia" w:hAnsiTheme="minorEastAsia" w:cstheme="minorEastAsia"/>
                <w:sz w:val="24"/>
              </w:rPr>
              <w:t>3</w:t>
            </w:r>
            <w:r w:rsidRPr="00FE507D">
              <w:rPr>
                <w:rFonts w:asciiTheme="minorEastAsia" w:eastAsiaTheme="minorEastAsia" w:hAnsiTheme="minorEastAsia" w:cstheme="minorEastAsia"/>
                <w:sz w:val="24"/>
              </w:rPr>
              <w:t>万元，资金全部拨付到位并使用。</w:t>
            </w:r>
          </w:p>
        </w:tc>
      </w:tr>
      <w:tr w:rsidR="00816317" w:rsidRPr="00FE507D" w:rsidTr="00AD7AD3">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9F2693"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新建麻江村红色旅游基地公厕一所，保障村民及游客卫生安全</w:t>
            </w:r>
          </w:p>
        </w:tc>
      </w:tr>
      <w:tr w:rsidR="00816317" w:rsidRPr="00FE507D" w:rsidTr="00AD7AD3">
        <w:trPr>
          <w:trHeight w:val="1632"/>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pStyle w:val="a6"/>
              <w:ind w:left="360" w:firstLineChars="0" w:firstLine="0"/>
              <w:jc w:val="left"/>
              <w:rPr>
                <w:rFonts w:asciiTheme="minorEastAsia" w:eastAsiaTheme="minorEastAsia" w:hAnsiTheme="minorEastAsia" w:cstheme="minorEastAsia"/>
                <w:sz w:val="24"/>
              </w:rPr>
            </w:pPr>
            <w:r w:rsidRPr="00FE507D">
              <w:rPr>
                <w:rFonts w:asciiTheme="minorEastAsia" w:eastAsiaTheme="minorEastAsia" w:hAnsiTheme="minorEastAsia" w:cstheme="minorEastAsia" w:hint="eastAsia"/>
                <w:sz w:val="24"/>
              </w:rPr>
              <w:t>无</w:t>
            </w:r>
          </w:p>
        </w:tc>
      </w:tr>
      <w:tr w:rsidR="00816317" w:rsidRPr="00FE507D" w:rsidTr="00AD7AD3">
        <w:trPr>
          <w:trHeight w:val="111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816317" w:rsidRPr="00FE507D" w:rsidRDefault="00816317" w:rsidP="00AD7AD3">
            <w:pPr>
              <w:ind w:firstLineChars="150" w:firstLine="36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w:t>
            </w:r>
          </w:p>
        </w:tc>
      </w:tr>
      <w:tr w:rsidR="00816317" w:rsidRPr="00FE507D" w:rsidTr="00AD7AD3">
        <w:trPr>
          <w:trHeight w:val="1707"/>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816317" w:rsidRPr="00FE507D" w:rsidRDefault="00816317" w:rsidP="00AD7AD3">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816317" w:rsidRPr="00FE507D" w:rsidRDefault="00816317" w:rsidP="00AD7AD3">
            <w:pPr>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816317" w:rsidRPr="00FE507D" w:rsidRDefault="00816317" w:rsidP="00AD7AD3">
            <w:pP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无其他问题说明</w:t>
            </w:r>
          </w:p>
        </w:tc>
      </w:tr>
    </w:tbl>
    <w:p w:rsidR="00816317" w:rsidRPr="00FE507D" w:rsidRDefault="00816317" w:rsidP="00816317">
      <w:pPr>
        <w:spacing w:line="320" w:lineRule="atLeast"/>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p>
    <w:p w:rsidR="00816317" w:rsidRPr="00FE507D" w:rsidRDefault="00816317" w:rsidP="00816317">
      <w:pPr>
        <w:spacing w:line="320" w:lineRule="atLeast"/>
        <w:ind w:leftChars="-202" w:left="-424"/>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填报日期：2024年4月4日15807492020</w:t>
      </w:r>
      <w:r w:rsidR="00FE507D">
        <w:rPr>
          <w:rFonts w:asciiTheme="minorEastAsia" w:eastAsiaTheme="minorEastAsia" w:hAnsiTheme="minorEastAsia" w:cstheme="minorEastAsia"/>
          <w:sz w:val="24"/>
        </w:rPr>
        <w:t>单位负责人签章</w:t>
      </w:r>
      <w:r w:rsidRPr="00FE507D">
        <w:rPr>
          <w:rFonts w:asciiTheme="minorEastAsia" w:eastAsiaTheme="minorEastAsia" w:hAnsiTheme="minorEastAsia" w:cstheme="minorEastAsia"/>
          <w:sz w:val="24"/>
        </w:rPr>
        <w:t>：</w:t>
      </w:r>
    </w:p>
    <w:p w:rsidR="00DD5631" w:rsidRPr="00FE507D" w:rsidRDefault="00DD5631" w:rsidP="00816317">
      <w:pPr>
        <w:spacing w:line="600" w:lineRule="exact"/>
        <w:ind w:leftChars="-270" w:left="-567" w:firstLineChars="59" w:firstLine="189"/>
        <w:jc w:val="left"/>
        <w:rPr>
          <w:rFonts w:ascii="黑体" w:eastAsia="黑体" w:hAnsi="黑体" w:cs="黑体" w:hint="default"/>
          <w:sz w:val="32"/>
          <w:szCs w:val="32"/>
        </w:rPr>
      </w:pPr>
    </w:p>
    <w:p w:rsidR="00525938" w:rsidRPr="00FE507D" w:rsidRDefault="00154143" w:rsidP="00816317">
      <w:pPr>
        <w:spacing w:line="600" w:lineRule="exact"/>
        <w:ind w:leftChars="-270" w:left="-567" w:firstLineChars="59" w:firstLine="189"/>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525938" w:rsidRPr="00FE507D" w:rsidRDefault="00154143"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DD5631" w:rsidRPr="00FE507D">
        <w:rPr>
          <w:rFonts w:ascii="方正小标宋简体" w:eastAsia="方正小标宋简体"/>
          <w:sz w:val="44"/>
        </w:rPr>
        <w:t>3</w:t>
      </w:r>
      <w:r w:rsidRPr="00FE507D">
        <w:rPr>
          <w:rFonts w:ascii="方正小标宋简体" w:eastAsia="方正小标宋简体"/>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085"/>
        <w:gridCol w:w="1230"/>
        <w:gridCol w:w="1140"/>
        <w:gridCol w:w="1140"/>
        <w:gridCol w:w="832"/>
        <w:gridCol w:w="877"/>
        <w:gridCol w:w="1146"/>
      </w:tblGrid>
      <w:tr w:rsidR="00525938" w:rsidRPr="00FE507D">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525938" w:rsidRPr="00FE507D" w:rsidRDefault="00DD5631"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横江源人居环境整治</w:t>
            </w:r>
          </w:p>
        </w:tc>
      </w:tr>
      <w:tr w:rsidR="00525938" w:rsidRPr="00FE507D">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DD5631"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525938" w:rsidRPr="00FE507D">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525938" w:rsidRPr="00FE507D" w:rsidRDefault="00154143" w:rsidP="00D5447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525938" w:rsidRPr="00FE507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rsidP="00D5447D">
            <w:pPr>
              <w:spacing w:line="260" w:lineRule="exact"/>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D5631">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DD5631" w:rsidRPr="00FE507D">
              <w:rPr>
                <w:rFonts w:asciiTheme="minorEastAsia" w:eastAsiaTheme="minorEastAsia" w:hAnsiTheme="minorEastAsia" w:cstheme="minorEastAsia"/>
                <w:color w:val="000000"/>
                <w:sz w:val="24"/>
              </w:rPr>
              <w:t>1</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D5631">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DD5631" w:rsidRPr="00FE507D">
              <w:rPr>
                <w:rFonts w:asciiTheme="minorEastAsia" w:eastAsiaTheme="minorEastAsia" w:hAnsiTheme="minorEastAsia" w:cstheme="minorEastAsia"/>
                <w:color w:val="000000"/>
                <w:sz w:val="24"/>
              </w:rPr>
              <w:t>1</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D5631">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DD5631" w:rsidRPr="00FE507D">
              <w:rPr>
                <w:rFonts w:asciiTheme="minorEastAsia" w:eastAsiaTheme="minorEastAsia" w:hAnsiTheme="minorEastAsia" w:cstheme="minorEastAsia"/>
                <w:color w:val="000000"/>
                <w:sz w:val="24"/>
              </w:rPr>
              <w:t>1</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7A0A36" w:rsidRPr="00FE507D">
              <w:rPr>
                <w:rFonts w:asciiTheme="minorEastAsia" w:eastAsiaTheme="minorEastAsia" w:hAnsiTheme="minorEastAsia" w:cstheme="minorEastAsia"/>
                <w:color w:val="000000"/>
                <w:sz w:val="24"/>
              </w:rPr>
              <w:t>10</w:t>
            </w:r>
          </w:p>
        </w:tc>
      </w:tr>
      <w:tr w:rsidR="00525938" w:rsidRPr="00FE507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rsidP="00D5447D">
            <w:pPr>
              <w:spacing w:line="260" w:lineRule="exact"/>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D5631">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DD5631" w:rsidRPr="00FE507D">
              <w:rPr>
                <w:rFonts w:asciiTheme="minorEastAsia" w:eastAsiaTheme="minorEastAsia" w:hAnsiTheme="minorEastAsia" w:cstheme="minorEastAsia"/>
                <w:color w:val="000000"/>
                <w:sz w:val="24"/>
              </w:rPr>
              <w:t>1</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D5631">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DD5631" w:rsidRPr="00FE507D">
              <w:rPr>
                <w:rFonts w:asciiTheme="minorEastAsia" w:eastAsiaTheme="minorEastAsia" w:hAnsiTheme="minorEastAsia" w:cstheme="minorEastAsia"/>
                <w:color w:val="000000"/>
                <w:sz w:val="24"/>
              </w:rPr>
              <w:t>1</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D5631">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DD5631" w:rsidRPr="00FE507D">
              <w:rPr>
                <w:rFonts w:asciiTheme="minorEastAsia" w:eastAsiaTheme="minorEastAsia" w:hAnsiTheme="minorEastAsia" w:cstheme="minorEastAsia"/>
                <w:color w:val="000000"/>
                <w:sz w:val="24"/>
              </w:rPr>
              <w:t>1</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25938" w:rsidRPr="00FE507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rsidP="00D5447D">
            <w:pPr>
              <w:spacing w:line="260" w:lineRule="exact"/>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25938" w:rsidRPr="00FE507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rsidP="00D5447D">
            <w:pPr>
              <w:spacing w:line="260" w:lineRule="exact"/>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25938" w:rsidRPr="00FE507D">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D84D37"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84D37" w:rsidRPr="00FE507D" w:rsidRDefault="00D84D37" w:rsidP="00D5447D">
            <w:pPr>
              <w:spacing w:line="260" w:lineRule="exact"/>
              <w:jc w:val="center"/>
              <w:rPr>
                <w:rFonts w:asciiTheme="minorEastAsia" w:eastAsiaTheme="minorEastAsia" w:hAnsiTheme="minorEastAsia" w:cstheme="minorEastAsia" w:hint="default"/>
                <w:color w:val="000000"/>
                <w:sz w:val="24"/>
              </w:rPr>
            </w:pP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tcPr>
          <w:p w:rsidR="00D84D37" w:rsidRPr="00FE507D" w:rsidRDefault="00D84D37">
            <w:pPr>
              <w:rPr>
                <w:rFonts w:hint="default"/>
              </w:rPr>
            </w:pPr>
            <w:r w:rsidRPr="00FE507D">
              <w:rPr>
                <w:rFonts w:asciiTheme="minorEastAsia" w:eastAsiaTheme="minorEastAsia" w:hAnsiTheme="minorEastAsia" w:cstheme="minorEastAsia"/>
                <w:sz w:val="24"/>
              </w:rPr>
              <w:t>双红公路沿线环境治理。</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tcPr>
          <w:p w:rsidR="00D84D37" w:rsidRPr="00FE507D" w:rsidRDefault="00D84D37">
            <w:pPr>
              <w:rPr>
                <w:rFonts w:hint="default"/>
              </w:rPr>
            </w:pPr>
            <w:r w:rsidRPr="00FE507D">
              <w:rPr>
                <w:rFonts w:asciiTheme="minorEastAsia" w:eastAsiaTheme="minorEastAsia" w:hAnsiTheme="minorEastAsia" w:cstheme="minorEastAsia"/>
                <w:sz w:val="24"/>
              </w:rPr>
              <w:t>双红公路沿线环境治理。</w:t>
            </w:r>
          </w:p>
        </w:tc>
      </w:tr>
      <w:tr w:rsidR="00525938" w:rsidRPr="00FE507D">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A0A36" w:rsidRPr="00FE507D" w:rsidTr="00D5447D">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A0A36" w:rsidRPr="00FE507D" w:rsidRDefault="007A0A36" w:rsidP="00D5447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47764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资金使用率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宋体" w:eastAsia="宋体" w:hAnsi="宋体" w:cs="宋体" w:hint="default"/>
                <w:color w:val="000000"/>
                <w:sz w:val="18"/>
                <w:szCs w:val="18"/>
              </w:rPr>
            </w:pPr>
            <w:r w:rsidRPr="00FE507D">
              <w:rPr>
                <w:color w:val="000000"/>
                <w:sz w:val="18"/>
                <w:szCs w:val="18"/>
              </w:rPr>
              <w:t>100%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47764D" w:rsidP="007A0A36">
            <w:pPr>
              <w:spacing w:line="260" w:lineRule="exact"/>
              <w:jc w:val="center"/>
              <w:rPr>
                <w:rFonts w:ascii="宋体" w:eastAsia="宋体" w:hAnsi="宋体" w:cs="宋体" w:hint="default"/>
                <w:color w:val="000000"/>
                <w:sz w:val="18"/>
                <w:szCs w:val="18"/>
              </w:rPr>
            </w:pPr>
            <w:r w:rsidRPr="00FE507D">
              <w:rPr>
                <w:rFonts w:eastAsiaTheme="minorEastAsia"/>
                <w:color w:val="000000"/>
                <w:sz w:val="18"/>
                <w:szCs w:val="18"/>
              </w:rPr>
              <w:t>100</w:t>
            </w:r>
            <w:r w:rsidR="007A0A36" w:rsidRPr="00FE507D">
              <w:rPr>
                <w:color w:val="000000"/>
                <w:sz w:val="18"/>
                <w:szCs w:val="18"/>
              </w:rPr>
              <w:t>%</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47764D" w:rsidRPr="00FE507D">
              <w:rPr>
                <w:rFonts w:asciiTheme="minorEastAsia" w:eastAsiaTheme="minorEastAsia" w:hAnsiTheme="minorEastAsia" w:cstheme="minorEastAsia"/>
                <w:color w:val="00000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A0A36" w:rsidRPr="00FE507D">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A0A36" w:rsidRPr="00FE507D" w:rsidRDefault="007A0A36" w:rsidP="00D5447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D84D37" w:rsidP="007A0A36">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公路沿线环境整治</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r w:rsidR="00D84D37" w:rsidRPr="00FE507D">
              <w:rPr>
                <w:rFonts w:asciiTheme="minorEastAsia" w:eastAsiaTheme="minorEastAsia" w:hAnsiTheme="minorEastAsia" w:cstheme="minorEastAsia"/>
                <w:color w:val="000000"/>
                <w:sz w:val="24"/>
              </w:rPr>
              <w:t>0</w:t>
            </w:r>
            <w:r w:rsidRPr="00FE507D">
              <w:rPr>
                <w:rFonts w:asciiTheme="minorEastAsia" w:eastAsiaTheme="minorEastAsia" w:hAnsiTheme="minorEastAsia" w:cstheme="minorEastAsia"/>
                <w:color w:val="000000"/>
                <w:sz w:val="24"/>
              </w:rPr>
              <w:t>00米</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50</w:t>
            </w:r>
            <w:r w:rsidR="00D84D37" w:rsidRPr="00FE507D">
              <w:rPr>
                <w:rFonts w:asciiTheme="minorEastAsia" w:eastAsiaTheme="minorEastAsia" w:hAnsiTheme="minorEastAsia" w:cstheme="minorEastAsia"/>
                <w:color w:val="000000"/>
                <w:sz w:val="24"/>
              </w:rPr>
              <w:t>0</w:t>
            </w:r>
            <w:r w:rsidRPr="00FE507D">
              <w:rPr>
                <w:rFonts w:asciiTheme="minorEastAsia" w:eastAsiaTheme="minorEastAsia" w:hAnsiTheme="minorEastAsia" w:cstheme="minorEastAsia"/>
                <w:color w:val="000000"/>
                <w:sz w:val="24"/>
              </w:rPr>
              <w:t>0米</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A0A36" w:rsidRPr="00FE507D">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center"/>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项目（工程）验收合格率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A0A36" w:rsidRPr="00FE507D">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项目（工程）完成及时率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A0A36" w:rsidRPr="00FE507D">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A0A36" w:rsidRPr="00FE507D" w:rsidRDefault="007A0A36" w:rsidP="00D5447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经济效</w:t>
            </w:r>
          </w:p>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受益人口数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2A4293"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500人</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500人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2A4293" w:rsidP="007A0A36">
            <w:pPr>
              <w:spacing w:line="26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A0A36" w:rsidRPr="00FE507D" w:rsidRDefault="007A0A36">
            <w:pPr>
              <w:jc w:val="center"/>
              <w:rPr>
                <w:rFonts w:ascii="宋体" w:eastAsia="宋体" w:hAnsi="宋体" w:cs="宋体" w:hint="default"/>
                <w:color w:val="000000"/>
                <w:sz w:val="18"/>
                <w:szCs w:val="18"/>
              </w:rPr>
            </w:pPr>
          </w:p>
        </w:tc>
      </w:tr>
      <w:tr w:rsidR="007A0A36" w:rsidRPr="00FE507D">
        <w:trPr>
          <w:trHeight w:val="32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D5447D">
            <w:pPr>
              <w:spacing w:line="260" w:lineRule="exact"/>
              <w:jc w:val="center"/>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生态效</w:t>
            </w:r>
          </w:p>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受益脱贫人口数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2A4293"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220人</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220人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2A4293" w:rsidP="007A0A36">
            <w:pPr>
              <w:spacing w:line="26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A0A36"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A0A36" w:rsidRPr="00FE507D" w:rsidRDefault="007A0A36">
            <w:pPr>
              <w:jc w:val="center"/>
              <w:rPr>
                <w:rFonts w:ascii="宋体" w:eastAsia="宋体" w:hAnsi="宋体" w:cs="宋体" w:hint="default"/>
                <w:color w:val="000000"/>
                <w:sz w:val="18"/>
                <w:szCs w:val="18"/>
              </w:rPr>
            </w:pPr>
          </w:p>
        </w:tc>
      </w:tr>
      <w:tr w:rsidR="00525938" w:rsidRPr="00FE507D">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25938" w:rsidRPr="00FE507D" w:rsidRDefault="00525938" w:rsidP="00D5447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525938" w:rsidRPr="00FE507D" w:rsidRDefault="00154143" w:rsidP="00D5447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154143"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2A4293" w:rsidP="007A0A36">
            <w:pPr>
              <w:spacing w:line="26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人</w:t>
            </w:r>
            <w:r w:rsidR="007A0A36" w:rsidRPr="00FE507D">
              <w:rPr>
                <w:rFonts w:asciiTheme="minorEastAsia" w:eastAsiaTheme="minorEastAsia" w:hAnsiTheme="minorEastAsia" w:cstheme="minorEastAsia"/>
                <w:color w:val="000000"/>
                <w:sz w:val="24"/>
              </w:rPr>
              <w:t>口满意度</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95%</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93%</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7A0A36"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25938" w:rsidRPr="00FE507D" w:rsidRDefault="0047764D" w:rsidP="007A0A36">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8</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25938" w:rsidRPr="00FE507D" w:rsidRDefault="00154143" w:rsidP="00D5447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25938" w:rsidRPr="00FE507D">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525938" w:rsidRPr="00FE507D" w:rsidRDefault="00154143">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525938" w:rsidRPr="00FE507D" w:rsidRDefault="00154143">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7A0A36" w:rsidRPr="00FE507D">
              <w:rPr>
                <w:rFonts w:asciiTheme="minorEastAsia" w:eastAsiaTheme="minorEastAsia" w:hAnsiTheme="minorEastAsia" w:cstheme="minorEastAsia"/>
                <w:color w:val="000000"/>
                <w:sz w:val="24"/>
              </w:rPr>
              <w:t xml:space="preserve"> 98</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525938" w:rsidRPr="00FE507D" w:rsidRDefault="00154143">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525938" w:rsidRPr="00FE507D" w:rsidRDefault="00154143">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A27CD5" w:rsidRPr="00FE507D" w:rsidRDefault="00044FE6"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w:t>
      </w:r>
      <w:r w:rsidR="00A27CD5" w:rsidRPr="00FE507D">
        <w:rPr>
          <w:rFonts w:asciiTheme="minorEastAsia" w:eastAsiaTheme="minorEastAsia" w:hAnsiTheme="minorEastAsia" w:cstheme="minorEastAsia"/>
          <w:sz w:val="24"/>
        </w:rPr>
        <w:t xml:space="preserve">蒋明军 </w:t>
      </w:r>
      <w:r w:rsidRPr="00FE507D">
        <w:rPr>
          <w:rFonts w:asciiTheme="minorEastAsia" w:eastAsiaTheme="minorEastAsia" w:hAnsiTheme="minorEastAsia" w:cstheme="minorEastAsia"/>
          <w:sz w:val="24"/>
        </w:rPr>
        <w:t xml:space="preserve"> 填报日期：202</w:t>
      </w:r>
      <w:r w:rsidR="00A27CD5" w:rsidRPr="00FE507D">
        <w:rPr>
          <w:rFonts w:asciiTheme="minorEastAsia" w:eastAsiaTheme="minorEastAsia" w:hAnsiTheme="minorEastAsia" w:cstheme="minorEastAsia"/>
          <w:sz w:val="24"/>
        </w:rPr>
        <w:t>4</w:t>
      </w:r>
      <w:r w:rsidRPr="00FE507D">
        <w:rPr>
          <w:rFonts w:asciiTheme="minorEastAsia" w:eastAsiaTheme="minorEastAsia" w:hAnsiTheme="minorEastAsia" w:cstheme="minorEastAsia"/>
          <w:sz w:val="24"/>
        </w:rPr>
        <w:t>年</w:t>
      </w:r>
      <w:r w:rsidR="00A27CD5" w:rsidRPr="00FE507D">
        <w:rPr>
          <w:rFonts w:asciiTheme="minorEastAsia" w:eastAsiaTheme="minorEastAsia" w:hAnsiTheme="minorEastAsia" w:cstheme="minorEastAsia"/>
          <w:sz w:val="24"/>
        </w:rPr>
        <w:t>4</w:t>
      </w:r>
      <w:r w:rsidRPr="00FE507D">
        <w:rPr>
          <w:rFonts w:asciiTheme="minorEastAsia" w:eastAsiaTheme="minorEastAsia" w:hAnsiTheme="minorEastAsia" w:cstheme="minorEastAsia"/>
          <w:sz w:val="24"/>
        </w:rPr>
        <w:t>月</w:t>
      </w:r>
      <w:r w:rsidR="00A27CD5" w:rsidRPr="00FE507D">
        <w:rPr>
          <w:rFonts w:asciiTheme="minorEastAsia" w:eastAsiaTheme="minorEastAsia" w:hAnsiTheme="minorEastAsia" w:cstheme="minorEastAsia"/>
          <w:sz w:val="24"/>
        </w:rPr>
        <w:t>4</w:t>
      </w:r>
      <w:r w:rsidRPr="00FE507D">
        <w:rPr>
          <w:rFonts w:asciiTheme="minorEastAsia" w:eastAsiaTheme="minorEastAsia" w:hAnsiTheme="minorEastAsia" w:cstheme="minorEastAsia"/>
          <w:sz w:val="24"/>
        </w:rPr>
        <w:t>日联系电话：</w:t>
      </w:r>
      <w:r w:rsidR="00A27CD5" w:rsidRPr="00FE507D">
        <w:rPr>
          <w:rFonts w:asciiTheme="minorEastAsia" w:eastAsiaTheme="minorEastAsia" w:hAnsiTheme="minorEastAsia" w:cstheme="minorEastAsia"/>
          <w:sz w:val="24"/>
        </w:rPr>
        <w:t>15807492020</w:t>
      </w:r>
    </w:p>
    <w:p w:rsidR="00D5447D" w:rsidRPr="00FE507D" w:rsidRDefault="00FE507D" w:rsidP="007D5B4C">
      <w:pPr>
        <w:spacing w:line="600" w:lineRule="exact"/>
        <w:ind w:leftChars="-337" w:left="-708" w:firstLineChars="50" w:firstLine="120"/>
        <w:jc w:val="left"/>
        <w:rPr>
          <w:rFonts w:ascii="黑体" w:eastAsia="黑体" w:hAnsi="黑体" w:cs="黑体" w:hint="default"/>
          <w:sz w:val="32"/>
          <w:szCs w:val="32"/>
        </w:rPr>
      </w:pPr>
      <w:r>
        <w:rPr>
          <w:rFonts w:asciiTheme="minorEastAsia" w:eastAsiaTheme="minorEastAsia" w:hAnsiTheme="minorEastAsia" w:cstheme="minorEastAsia"/>
          <w:sz w:val="24"/>
        </w:rPr>
        <w:t>单位负责人签章</w:t>
      </w:r>
      <w:r w:rsidR="00044FE6" w:rsidRPr="00FE507D">
        <w:rPr>
          <w:rFonts w:asciiTheme="minorEastAsia" w:eastAsiaTheme="minorEastAsia" w:hAnsiTheme="minorEastAsia" w:cstheme="minorEastAsia"/>
          <w:sz w:val="24"/>
        </w:rPr>
        <w:t>：</w:t>
      </w:r>
      <w:r w:rsidR="00044FE6" w:rsidRPr="00FE507D">
        <w:rPr>
          <w:rFonts w:eastAsia="仿宋_GB2312" w:hint="default"/>
          <w:sz w:val="22"/>
        </w:rPr>
        <w:br w:type="page"/>
      </w:r>
      <w:r w:rsidR="00D5447D" w:rsidRPr="00FE507D">
        <w:rPr>
          <w:rFonts w:ascii="黑体" w:eastAsia="黑体" w:hAnsi="黑体" w:cs="黑体"/>
          <w:sz w:val="32"/>
          <w:szCs w:val="32"/>
        </w:rPr>
        <w:lastRenderedPageBreak/>
        <w:t>附件5</w:t>
      </w:r>
    </w:p>
    <w:p w:rsidR="00D5447D" w:rsidRPr="00FE507D" w:rsidRDefault="00D5447D"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7D5B4C" w:rsidRPr="00FE507D">
        <w:rPr>
          <w:rFonts w:ascii="方正小标宋简体" w:eastAsia="方正小标宋简体"/>
          <w:sz w:val="44"/>
        </w:rPr>
        <w:t>3</w:t>
      </w:r>
      <w:r w:rsidRPr="00FE507D">
        <w:rPr>
          <w:rFonts w:ascii="方正小标宋简体" w:eastAsia="方正小标宋简体"/>
          <w:sz w:val="44"/>
        </w:rPr>
        <w:t>年度项目支出绩效自评表</w:t>
      </w:r>
    </w:p>
    <w:tbl>
      <w:tblPr>
        <w:tblW w:w="96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1024"/>
        <w:gridCol w:w="1275"/>
        <w:gridCol w:w="1276"/>
        <w:gridCol w:w="2126"/>
        <w:gridCol w:w="851"/>
        <w:gridCol w:w="688"/>
        <w:gridCol w:w="570"/>
        <w:gridCol w:w="726"/>
        <w:gridCol w:w="1162"/>
      </w:tblGrid>
      <w:tr w:rsidR="00D5447D" w:rsidRPr="00FE507D" w:rsidTr="0047764D">
        <w:trPr>
          <w:trHeight w:val="551"/>
          <w:jc w:val="center"/>
        </w:trPr>
        <w:tc>
          <w:tcPr>
            <w:tcW w:w="1024" w:type="dxa"/>
            <w:tcBorders>
              <w:top w:val="single" w:sz="12"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674"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D5447D" w:rsidRPr="00FE507D" w:rsidRDefault="007D5B4C"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河道保洁</w:t>
            </w:r>
          </w:p>
        </w:tc>
      </w:tr>
      <w:tr w:rsidR="0047764D" w:rsidRPr="00FE507D" w:rsidTr="00C722ED">
        <w:trPr>
          <w:trHeight w:val="268"/>
          <w:jc w:val="center"/>
        </w:trPr>
        <w:tc>
          <w:tcPr>
            <w:tcW w:w="1024" w:type="dxa"/>
            <w:tcBorders>
              <w:top w:val="single" w:sz="6" w:space="0" w:color="auto"/>
              <w:left w:val="single" w:sz="12"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552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7D5B4C">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w:t>
            </w:r>
            <w:r w:rsidR="007D5B4C" w:rsidRPr="00FE507D">
              <w:rPr>
                <w:rFonts w:asciiTheme="minorEastAsia" w:eastAsiaTheme="minorEastAsia" w:hAnsiTheme="minorEastAsia" w:cstheme="minorEastAsia"/>
                <w:color w:val="000000"/>
                <w:sz w:val="24"/>
              </w:rPr>
              <w:t>县水利局</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458"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47764D" w:rsidRPr="00FE507D" w:rsidTr="00C722ED">
        <w:trPr>
          <w:trHeight w:val="551"/>
          <w:jc w:val="center"/>
        </w:trPr>
        <w:tc>
          <w:tcPr>
            <w:tcW w:w="1024"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55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47764D" w:rsidRPr="00FE507D" w:rsidTr="00C722ED">
        <w:trPr>
          <w:trHeight w:val="151"/>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55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4.79</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4.79</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4.77</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10</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47764D" w:rsidRPr="00FE507D">
              <w:rPr>
                <w:rFonts w:asciiTheme="minorEastAsia" w:eastAsiaTheme="minorEastAsia" w:hAnsiTheme="minorEastAsia" w:cstheme="minorEastAsia"/>
                <w:color w:val="000000"/>
                <w:sz w:val="24"/>
              </w:rPr>
              <w:t>10</w:t>
            </w:r>
          </w:p>
        </w:tc>
      </w:tr>
      <w:tr w:rsidR="0047764D" w:rsidRPr="00FE507D" w:rsidTr="00C722ED">
        <w:trPr>
          <w:trHeight w:val="151"/>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55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4.79</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4.79</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4.77</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47764D" w:rsidRPr="00FE507D" w:rsidTr="00C722ED">
        <w:trPr>
          <w:trHeight w:val="151"/>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55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47764D" w:rsidRPr="00FE507D" w:rsidTr="00C722ED">
        <w:trPr>
          <w:trHeight w:val="151"/>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55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5447D" w:rsidRPr="00FE507D" w:rsidTr="00C722ED">
        <w:trPr>
          <w:trHeight w:val="268"/>
          <w:jc w:val="center"/>
        </w:trPr>
        <w:tc>
          <w:tcPr>
            <w:tcW w:w="1024"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552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14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D5447D" w:rsidRPr="00FE507D" w:rsidTr="00C722ED">
        <w:trPr>
          <w:trHeight w:val="151"/>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5528"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麻江河道清理保洁</w:t>
            </w:r>
            <w:r w:rsidR="00D5447D" w:rsidRPr="00FE507D">
              <w:rPr>
                <w:rFonts w:asciiTheme="minorEastAsia" w:eastAsiaTheme="minorEastAsia" w:hAnsiTheme="minorEastAsia" w:cstheme="minorEastAsia"/>
                <w:color w:val="000000"/>
                <w:sz w:val="24"/>
              </w:rPr>
              <w:t xml:space="preserve">　</w:t>
            </w:r>
          </w:p>
        </w:tc>
        <w:tc>
          <w:tcPr>
            <w:tcW w:w="314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7D5B4C" w:rsidRPr="00FE507D">
              <w:rPr>
                <w:rFonts w:asciiTheme="minorEastAsia" w:eastAsiaTheme="minorEastAsia" w:hAnsiTheme="minorEastAsia" w:cstheme="minorEastAsia"/>
                <w:sz w:val="24"/>
              </w:rPr>
              <w:t>麻江镇河道没线进行了清理、整平等。</w:t>
            </w:r>
          </w:p>
        </w:tc>
      </w:tr>
      <w:tr w:rsidR="0047764D" w:rsidRPr="00FE507D" w:rsidTr="00C722ED">
        <w:trPr>
          <w:trHeight w:val="740"/>
          <w:jc w:val="center"/>
        </w:trPr>
        <w:tc>
          <w:tcPr>
            <w:tcW w:w="1024"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27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47764D" w:rsidRPr="00FE507D" w:rsidTr="00C722ED">
        <w:trPr>
          <w:trHeight w:val="845"/>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27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47764D" w:rsidRPr="00FE507D" w:rsidRDefault="0047764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7D5B4C"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4.79</w:t>
            </w:r>
            <w:r w:rsidR="0047764D" w:rsidRPr="00FE507D">
              <w:rPr>
                <w:rFonts w:asciiTheme="minorEastAsia" w:eastAsiaTheme="minorEastAsia" w:hAnsiTheme="minorEastAsia" w:cstheme="minorEastAsia"/>
                <w:color w:val="000000"/>
                <w:kern w:val="0"/>
                <w:sz w:val="24"/>
              </w:rPr>
              <w:t>万元</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7D5B4C"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4.77</w:t>
            </w:r>
            <w:r w:rsidR="0047764D" w:rsidRPr="00FE507D">
              <w:rPr>
                <w:rFonts w:asciiTheme="minorEastAsia" w:eastAsiaTheme="minorEastAsia" w:hAnsiTheme="minorEastAsia" w:cstheme="minorEastAsia"/>
                <w:color w:val="000000"/>
                <w:kern w:val="0"/>
                <w:sz w:val="24"/>
              </w:rPr>
              <w:t>万元</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7D5B4C">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 xml:space="preserve">　</w:t>
            </w:r>
            <w:r w:rsidR="007D5B4C" w:rsidRPr="00FE507D">
              <w:rPr>
                <w:rFonts w:asciiTheme="minorEastAsia" w:eastAsiaTheme="minorEastAsia" w:hAnsiTheme="minorEastAsia" w:cstheme="minorEastAsia"/>
                <w:color w:val="000000"/>
                <w:kern w:val="0"/>
                <w:sz w:val="24"/>
              </w:rPr>
              <w:t>19.5</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47764D" w:rsidRPr="00FE507D" w:rsidTr="007D5B4C">
        <w:trPr>
          <w:trHeight w:val="947"/>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p>
        </w:tc>
        <w:tc>
          <w:tcPr>
            <w:tcW w:w="127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27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7D5B4C" w:rsidP="0047764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沿线河道清理保洁</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7D5B4C"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30千米</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7D5B4C"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30千米</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771721" w:rsidRPr="00FE507D">
              <w:rPr>
                <w:rFonts w:asciiTheme="minorEastAsia" w:eastAsiaTheme="minorEastAsia" w:hAnsiTheme="minorEastAsia" w:cstheme="minorEastAsia"/>
                <w:color w:val="000000"/>
                <w:sz w:val="24"/>
              </w:rPr>
              <w:t>10</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47764D" w:rsidRPr="00FE507D" w:rsidTr="00C722ED">
        <w:trPr>
          <w:trHeight w:val="276"/>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p>
        </w:tc>
        <w:tc>
          <w:tcPr>
            <w:tcW w:w="12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sz w:val="24"/>
              </w:rPr>
            </w:pPr>
          </w:p>
        </w:tc>
        <w:tc>
          <w:tcPr>
            <w:tcW w:w="127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771721" w:rsidRPr="00FE507D">
              <w:rPr>
                <w:rFonts w:asciiTheme="minorEastAsia" w:eastAsiaTheme="minorEastAsia" w:hAnsiTheme="minorEastAsia" w:cstheme="minorEastAsia"/>
                <w:color w:val="000000"/>
                <w:sz w:val="24"/>
              </w:rPr>
              <w:t>10</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47764D" w:rsidRPr="00FE507D" w:rsidTr="00C722ED">
        <w:trPr>
          <w:trHeight w:val="326"/>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p>
        </w:tc>
        <w:tc>
          <w:tcPr>
            <w:tcW w:w="12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p>
        </w:tc>
        <w:tc>
          <w:tcPr>
            <w:tcW w:w="127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771721"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w:t>
            </w:r>
            <w:r w:rsidR="0047764D" w:rsidRPr="00FE507D">
              <w:rPr>
                <w:rFonts w:asciiTheme="minorEastAsia" w:eastAsiaTheme="minorEastAsia" w:hAnsiTheme="minorEastAsia" w:cstheme="minorEastAsia"/>
                <w:color w:val="000000"/>
                <w:kern w:val="0"/>
                <w:sz w:val="24"/>
              </w:rPr>
              <w:t>0</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771721" w:rsidRPr="00FE507D">
              <w:rPr>
                <w:rFonts w:asciiTheme="minorEastAsia" w:eastAsiaTheme="minorEastAsia" w:hAnsiTheme="minorEastAsia" w:cstheme="minorEastAsia"/>
                <w:color w:val="000000"/>
                <w:sz w:val="24"/>
              </w:rPr>
              <w:t>20</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47764D" w:rsidRPr="00FE507D" w:rsidRDefault="0047764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71721" w:rsidRPr="00FE507D" w:rsidTr="00C722ED">
        <w:trPr>
          <w:trHeight w:val="326"/>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left"/>
              <w:rPr>
                <w:rFonts w:asciiTheme="minorEastAsia" w:eastAsiaTheme="minorEastAsia" w:hAnsiTheme="minorEastAsia" w:cstheme="minorEastAsia" w:hint="default"/>
                <w:color w:val="000000"/>
                <w:sz w:val="24"/>
              </w:rPr>
            </w:pPr>
          </w:p>
        </w:tc>
        <w:tc>
          <w:tcPr>
            <w:tcW w:w="127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71721" w:rsidRPr="00FE507D" w:rsidRDefault="00771721"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276"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经济效</w:t>
            </w:r>
          </w:p>
          <w:p w:rsidR="00771721" w:rsidRPr="00FE507D" w:rsidRDefault="00771721"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2A4293">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受益人口数</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D5B4C">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8</w:t>
            </w:r>
            <w:r w:rsidR="00771721" w:rsidRPr="00FE507D">
              <w:rPr>
                <w:rFonts w:asciiTheme="minorEastAsia" w:eastAsiaTheme="minorEastAsia" w:hAnsiTheme="minorEastAsia" w:cstheme="minorEastAsia"/>
                <w:color w:val="000000"/>
                <w:kern w:val="0"/>
                <w:sz w:val="24"/>
              </w:rPr>
              <w:t>00人</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D5B4C">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8</w:t>
            </w:r>
            <w:r w:rsidR="00771721" w:rsidRPr="00FE507D">
              <w:rPr>
                <w:rFonts w:asciiTheme="minorEastAsia" w:eastAsiaTheme="minorEastAsia" w:hAnsiTheme="minorEastAsia" w:cstheme="minorEastAsia"/>
                <w:color w:val="000000"/>
                <w:kern w:val="0"/>
                <w:sz w:val="24"/>
              </w:rPr>
              <w:t>00人</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 xml:space="preserve">　10</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771721" w:rsidRPr="00FE507D" w:rsidRDefault="00771721"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71721" w:rsidRPr="00FE507D" w:rsidTr="00C722ED">
        <w:trPr>
          <w:trHeight w:val="320"/>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center"/>
              <w:rPr>
                <w:rFonts w:asciiTheme="minorEastAsia" w:eastAsiaTheme="minorEastAsia" w:hAnsiTheme="minorEastAsia" w:cstheme="minorEastAsia" w:hint="default"/>
                <w:color w:val="000000"/>
                <w:sz w:val="24"/>
              </w:rPr>
            </w:pPr>
          </w:p>
        </w:tc>
        <w:tc>
          <w:tcPr>
            <w:tcW w:w="127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center"/>
              <w:rPr>
                <w:rFonts w:asciiTheme="minorEastAsia" w:eastAsiaTheme="minorEastAsia" w:hAnsiTheme="minorEastAsia" w:cstheme="minorEastAsia" w:hint="default"/>
                <w:color w:val="000000"/>
                <w:sz w:val="24"/>
              </w:rPr>
            </w:pPr>
          </w:p>
        </w:tc>
        <w:tc>
          <w:tcPr>
            <w:tcW w:w="1276"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生态效</w:t>
            </w:r>
          </w:p>
          <w:p w:rsidR="00771721" w:rsidRPr="00FE507D" w:rsidRDefault="00771721"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771721">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项目区内环境整治</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771721">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 xml:space="preserve">　10</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771721" w:rsidRPr="00FE507D" w:rsidRDefault="00771721"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71721" w:rsidRPr="00FE507D" w:rsidTr="00C722ED">
        <w:trPr>
          <w:trHeight w:val="640"/>
          <w:jc w:val="center"/>
        </w:trPr>
        <w:tc>
          <w:tcPr>
            <w:tcW w:w="1024"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left"/>
              <w:rPr>
                <w:rFonts w:asciiTheme="minorEastAsia" w:eastAsiaTheme="minorEastAsia" w:hAnsiTheme="minorEastAsia" w:cstheme="minorEastAsia" w:hint="default"/>
                <w:color w:val="000000"/>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71721" w:rsidRPr="00FE507D" w:rsidRDefault="00771721"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71721" w:rsidRPr="00FE507D" w:rsidRDefault="00771721"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276"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2126"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2A4293">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受益人口满意度</w:t>
            </w:r>
          </w:p>
        </w:tc>
        <w:tc>
          <w:tcPr>
            <w:tcW w:w="851"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771721">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688"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771721">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570"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726"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 xml:space="preserve">　9</w:t>
            </w:r>
          </w:p>
        </w:tc>
        <w:tc>
          <w:tcPr>
            <w:tcW w:w="1162" w:type="dxa"/>
            <w:tcBorders>
              <w:top w:val="single" w:sz="6" w:space="0" w:color="auto"/>
              <w:left w:val="single" w:sz="6" w:space="0" w:color="auto"/>
              <w:bottom w:val="single" w:sz="6" w:space="0" w:color="auto"/>
              <w:right w:val="single" w:sz="12" w:space="0" w:color="auto"/>
              <w:tl2br w:val="nil"/>
              <w:tr2bl w:val="nil"/>
            </w:tcBorders>
            <w:noWrap/>
            <w:vAlign w:val="center"/>
          </w:tcPr>
          <w:p w:rsidR="00771721" w:rsidRPr="00FE507D" w:rsidRDefault="00771721"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5447D" w:rsidRPr="00FE507D" w:rsidTr="0047764D">
        <w:trPr>
          <w:trHeight w:val="459"/>
          <w:jc w:val="center"/>
        </w:trPr>
        <w:tc>
          <w:tcPr>
            <w:tcW w:w="7240"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D5447D" w:rsidRPr="00FE507D" w:rsidRDefault="00D5447D" w:rsidP="0047764D">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570" w:type="dxa"/>
            <w:tcBorders>
              <w:top w:val="single" w:sz="6" w:space="0" w:color="auto"/>
              <w:left w:val="single" w:sz="6" w:space="0" w:color="auto"/>
              <w:bottom w:val="single" w:sz="12" w:space="0" w:color="auto"/>
              <w:right w:val="single" w:sz="6" w:space="0" w:color="auto"/>
              <w:tl2br w:val="nil"/>
              <w:tr2bl w:val="nil"/>
            </w:tcBorders>
            <w:noWrap/>
            <w:vAlign w:val="center"/>
          </w:tcPr>
          <w:p w:rsidR="00D5447D" w:rsidRPr="00FE507D" w:rsidRDefault="00D5447D" w:rsidP="0047764D">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726" w:type="dxa"/>
            <w:tcBorders>
              <w:top w:val="single" w:sz="6" w:space="0" w:color="auto"/>
              <w:left w:val="single" w:sz="6" w:space="0" w:color="auto"/>
              <w:bottom w:val="single" w:sz="12" w:space="0" w:color="auto"/>
              <w:right w:val="single" w:sz="6" w:space="0" w:color="auto"/>
              <w:tl2br w:val="nil"/>
              <w:tr2bl w:val="nil"/>
            </w:tcBorders>
            <w:noWrap/>
            <w:vAlign w:val="center"/>
          </w:tcPr>
          <w:p w:rsidR="00D5447D" w:rsidRPr="00FE507D" w:rsidRDefault="007D5B4C" w:rsidP="0047764D">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98.5</w:t>
            </w:r>
          </w:p>
        </w:tc>
        <w:tc>
          <w:tcPr>
            <w:tcW w:w="1162" w:type="dxa"/>
            <w:tcBorders>
              <w:top w:val="single" w:sz="6" w:space="0" w:color="auto"/>
              <w:left w:val="single" w:sz="6" w:space="0" w:color="auto"/>
              <w:bottom w:val="single" w:sz="12" w:space="0" w:color="auto"/>
              <w:right w:val="single" w:sz="12" w:space="0" w:color="auto"/>
              <w:tl2br w:val="nil"/>
              <w:tr2bl w:val="nil"/>
            </w:tcBorders>
            <w:noWrap/>
            <w:vAlign w:val="center"/>
          </w:tcPr>
          <w:p w:rsidR="00D5447D" w:rsidRPr="00FE507D" w:rsidRDefault="00D5447D" w:rsidP="0047764D">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47764D" w:rsidRPr="00FE507D" w:rsidRDefault="00D5447D" w:rsidP="00D5447D">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D5447D" w:rsidRPr="00FE507D" w:rsidRDefault="00D5447D"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D5447D" w:rsidRPr="00FE507D" w:rsidRDefault="00D5447D"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7D5B4C" w:rsidRPr="00FE507D">
        <w:rPr>
          <w:rFonts w:ascii="方正小标宋简体" w:eastAsia="方正小标宋简体"/>
          <w:sz w:val="44"/>
        </w:rPr>
        <w:t>3</w:t>
      </w:r>
      <w:r w:rsidRPr="00FE507D">
        <w:rPr>
          <w:rFonts w:ascii="方正小标宋简体" w:eastAsia="方正小标宋简体"/>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D5447D" w:rsidRPr="00FE507D" w:rsidTr="0047764D">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7D5B4C">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771721" w:rsidRPr="00FE507D">
              <w:rPr>
                <w:rFonts w:asciiTheme="minorEastAsia" w:eastAsiaTheme="minorEastAsia" w:hAnsiTheme="minorEastAsia" w:cstheme="minorEastAsia"/>
                <w:color w:val="000000"/>
                <w:sz w:val="24"/>
              </w:rPr>
              <w:t>麻江</w:t>
            </w:r>
            <w:r w:rsidR="007D5B4C" w:rsidRPr="00FE507D">
              <w:rPr>
                <w:rFonts w:asciiTheme="minorEastAsia" w:eastAsiaTheme="minorEastAsia" w:hAnsiTheme="minorEastAsia" w:cstheme="minorEastAsia"/>
                <w:color w:val="000000"/>
                <w:sz w:val="24"/>
              </w:rPr>
              <w:t>村红色旅游工程建设</w:t>
            </w:r>
          </w:p>
        </w:tc>
      </w:tr>
      <w:tr w:rsidR="00771721" w:rsidRPr="00FE507D" w:rsidTr="00BB6A6D">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71721" w:rsidRPr="00FE507D" w:rsidRDefault="00771721"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D5B4C" w:rsidP="00592A1C">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双牌县乡村振兴局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71721" w:rsidRPr="00FE507D" w:rsidRDefault="00771721" w:rsidP="00592A1C">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71721" w:rsidRPr="00FE507D" w:rsidRDefault="00771721" w:rsidP="00592A1C">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D5447D" w:rsidRPr="00FE507D" w:rsidTr="00BB6A6D">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D5447D" w:rsidRPr="00FE507D" w:rsidTr="00BB6A6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771721">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30</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771721">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771721">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771721" w:rsidP="00771721">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D5447D" w:rsidRPr="00FE507D" w:rsidTr="00BB6A6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771721">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30</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771721">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771721">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r>
      <w:tr w:rsidR="00D5447D" w:rsidRPr="00FE507D" w:rsidTr="00BB6A6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771721">
            <w:pPr>
              <w:spacing w:line="260" w:lineRule="exact"/>
              <w:jc w:val="center"/>
              <w:rPr>
                <w:rFonts w:asciiTheme="minorEastAsia" w:eastAsiaTheme="minorEastAsia" w:hAnsiTheme="minorEastAsia" w:cstheme="minorEastAsia" w:hint="default"/>
                <w:color w:val="000000"/>
                <w:sz w:val="24"/>
              </w:rPr>
            </w:pPr>
          </w:p>
        </w:tc>
      </w:tr>
      <w:tr w:rsidR="00D5447D" w:rsidRPr="00FE507D" w:rsidTr="00BB6A6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5447D" w:rsidRPr="00FE507D" w:rsidTr="00BB6A6D">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D5447D" w:rsidRPr="00FE507D" w:rsidTr="00BB6A6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BB6A6D">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发展红色旅游产业</w:t>
            </w:r>
            <w:r w:rsidR="00D5447D" w:rsidRPr="00FE507D">
              <w:rPr>
                <w:rFonts w:asciiTheme="minorEastAsia" w:eastAsiaTheme="minorEastAsia" w:hAnsiTheme="minorEastAsia" w:cstheme="minorEastAsia"/>
                <w:color w:val="000000"/>
                <w:sz w:val="24"/>
              </w:rPr>
              <w:t xml:space="preserve">　　</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7D5B4C" w:rsidRPr="00FE507D">
              <w:rPr>
                <w:rFonts w:asciiTheme="minorEastAsia" w:eastAsiaTheme="minorEastAsia" w:hAnsiTheme="minorEastAsia" w:cstheme="minorEastAsia"/>
                <w:sz w:val="24"/>
              </w:rPr>
              <w:t>建设红色旅游基地一处</w:t>
            </w:r>
          </w:p>
        </w:tc>
      </w:tr>
      <w:tr w:rsidR="00D5447D" w:rsidRPr="00FE507D" w:rsidTr="00BB6A6D">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BB6A6D" w:rsidRPr="00FE507D" w:rsidTr="00BB6A6D">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BB6A6D" w:rsidRPr="00FE507D" w:rsidRDefault="00BB6A6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BB6A6D" w:rsidRPr="00FE507D" w:rsidRDefault="00BB6A6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7D5B4C"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30</w:t>
            </w:r>
            <w:r w:rsidR="00BB6A6D"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7D5B4C"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30</w:t>
            </w:r>
            <w:r w:rsidR="00BB6A6D"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BB6A6D" w:rsidRPr="00FE507D" w:rsidTr="00BB6A6D">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BB6A6D" w:rsidRPr="00FE507D" w:rsidRDefault="00BB6A6D"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7D5B4C" w:rsidP="00BB6A6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建设红色旅游基地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7D5B4C"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1处</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7D5B4C"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1处</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BB6A6D" w:rsidRPr="00FE507D" w:rsidTr="00592A1C">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BB6A6D" w:rsidRPr="00FE507D" w:rsidRDefault="00BB6A6D" w:rsidP="00BB6A6D">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BB6A6D" w:rsidRPr="00FE507D" w:rsidTr="00592A1C">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283C95"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BB6A6D" w:rsidRPr="00FE507D" w:rsidRDefault="00283C95" w:rsidP="00BB6A6D">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283C95" w:rsidRPr="00FE507D" w:rsidTr="00BB6A6D">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83C95" w:rsidRPr="00FE507D" w:rsidRDefault="00283C95" w:rsidP="0047764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283C95" w:rsidRPr="00FE507D" w:rsidRDefault="00283C95" w:rsidP="00592A1C">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283C95" w:rsidRPr="00FE507D" w:rsidRDefault="00283C95" w:rsidP="00592A1C">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283C95" w:rsidRPr="00FE507D" w:rsidRDefault="00283C95" w:rsidP="00592A1C">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283C95" w:rsidRPr="00FE507D" w:rsidRDefault="00283C95" w:rsidP="00592A1C">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283C95" w:rsidRPr="00FE507D" w:rsidRDefault="00283C95" w:rsidP="00592A1C">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283C95" w:rsidRPr="00FE507D" w:rsidRDefault="00283C95" w:rsidP="00592A1C">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230人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283C95" w:rsidRPr="00FE507D" w:rsidRDefault="00283C95" w:rsidP="00592A1C">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230人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83C95" w:rsidRPr="00FE507D" w:rsidRDefault="00283C95" w:rsidP="00592A1C">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83C95" w:rsidRPr="00FE507D" w:rsidRDefault="00283C95" w:rsidP="00592A1C">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83C95" w:rsidRPr="00FE507D" w:rsidRDefault="00283C95" w:rsidP="00592A1C">
            <w:pPr>
              <w:spacing w:line="260" w:lineRule="exact"/>
              <w:jc w:val="left"/>
              <w:rPr>
                <w:rFonts w:asciiTheme="minorEastAsia" w:eastAsiaTheme="minorEastAsia" w:hAnsiTheme="minorEastAsia" w:cstheme="minorEastAsia" w:hint="default"/>
                <w:color w:val="000000"/>
                <w:sz w:val="24"/>
              </w:rPr>
            </w:pPr>
          </w:p>
        </w:tc>
      </w:tr>
      <w:tr w:rsidR="00BB6A6D" w:rsidRPr="00FE507D" w:rsidTr="00BB6A6D">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BB6A6D" w:rsidRPr="00FE507D" w:rsidRDefault="00BB6A6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BB6A6D" w:rsidRPr="00FE507D" w:rsidRDefault="00BB6A6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2A4293">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BB6A6D" w:rsidRPr="00FE507D" w:rsidRDefault="00BB6A6D" w:rsidP="00BB6A6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BB6A6D" w:rsidRPr="00FE507D" w:rsidRDefault="00BB6A6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5447D" w:rsidRPr="00FE507D" w:rsidTr="0047764D">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D5447D" w:rsidRPr="00FE507D" w:rsidRDefault="00D5447D" w:rsidP="0047764D">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D5447D" w:rsidRPr="00FE507D" w:rsidRDefault="00D5447D" w:rsidP="0047764D">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D5447D" w:rsidRPr="00FE507D" w:rsidRDefault="00D5447D" w:rsidP="0047764D">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BB6A6D" w:rsidRPr="00FE507D">
              <w:rPr>
                <w:rFonts w:asciiTheme="minorEastAsia" w:eastAsiaTheme="minorEastAsia" w:hAnsiTheme="minorEastAsia" w:cstheme="minorEastAsia"/>
                <w:color w:val="000000"/>
                <w:sz w:val="24"/>
              </w:rPr>
              <w:t>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D5447D" w:rsidRPr="00FE507D" w:rsidRDefault="00D5447D" w:rsidP="0047764D">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D5447D" w:rsidRPr="00FE507D" w:rsidRDefault="00D5447D" w:rsidP="00D5447D">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BB6A6D" w:rsidRPr="00FE507D" w:rsidRDefault="00044FE6" w:rsidP="00044FE6">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BB6A6D" w:rsidRPr="00FE507D" w:rsidRDefault="00BB6A6D" w:rsidP="00D5447D">
      <w:pPr>
        <w:spacing w:line="600" w:lineRule="exact"/>
        <w:jc w:val="left"/>
        <w:rPr>
          <w:rFonts w:ascii="黑体" w:eastAsia="黑体" w:hAnsi="黑体" w:cs="黑体" w:hint="default"/>
          <w:sz w:val="32"/>
          <w:szCs w:val="32"/>
        </w:rPr>
      </w:pPr>
    </w:p>
    <w:p w:rsidR="00D5447D" w:rsidRPr="00FE507D" w:rsidRDefault="00D5447D" w:rsidP="00D5447D">
      <w:pPr>
        <w:spacing w:line="600" w:lineRule="exact"/>
        <w:jc w:val="left"/>
        <w:rPr>
          <w:rFonts w:ascii="黑体" w:eastAsia="黑体" w:hAnsi="黑体" w:cs="黑体" w:hint="default"/>
          <w:sz w:val="32"/>
          <w:szCs w:val="32"/>
        </w:rPr>
      </w:pPr>
      <w:r w:rsidRPr="00FE507D">
        <w:rPr>
          <w:rFonts w:ascii="黑体" w:eastAsia="黑体" w:hAnsi="黑体" w:cs="黑体"/>
          <w:sz w:val="32"/>
          <w:szCs w:val="32"/>
        </w:rPr>
        <w:t>附件5</w:t>
      </w:r>
    </w:p>
    <w:p w:rsidR="00D5447D" w:rsidRPr="00FE507D" w:rsidRDefault="00D5447D"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w:t>
      </w:r>
      <w:r w:rsidR="007D5B4C" w:rsidRPr="00FE507D">
        <w:rPr>
          <w:rFonts w:ascii="方正小标宋简体" w:eastAsia="方正小标宋简体"/>
          <w:sz w:val="44"/>
        </w:rPr>
        <w:t>3</w:t>
      </w:r>
      <w:r w:rsidRPr="00FE507D">
        <w:rPr>
          <w:rFonts w:ascii="方正小标宋简体" w:eastAsia="方正小标宋简体"/>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085"/>
        <w:gridCol w:w="1230"/>
        <w:gridCol w:w="1140"/>
        <w:gridCol w:w="1140"/>
        <w:gridCol w:w="832"/>
        <w:gridCol w:w="877"/>
        <w:gridCol w:w="1146"/>
      </w:tblGrid>
      <w:tr w:rsidR="00D5447D" w:rsidRPr="00FE507D" w:rsidTr="0047764D">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D5447D" w:rsidRPr="00FE507D" w:rsidRDefault="007D5B4C"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环境整治</w:t>
            </w:r>
          </w:p>
        </w:tc>
      </w:tr>
      <w:tr w:rsidR="005A20FF" w:rsidRPr="00FE507D" w:rsidTr="0047764D">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5A20FF" w:rsidRPr="00FE507D" w:rsidRDefault="005A20FF"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A20FF" w:rsidRPr="00FE507D" w:rsidRDefault="005A20FF" w:rsidP="00592A1C">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双牌县乡村振兴局</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A20FF" w:rsidRPr="00FE507D" w:rsidRDefault="005A20FF" w:rsidP="00592A1C">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5A20FF" w:rsidRPr="00FE507D" w:rsidRDefault="005A20FF" w:rsidP="00592A1C">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D5447D" w:rsidRPr="00FE507D" w:rsidTr="0047764D">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D5447D" w:rsidRPr="00FE507D" w:rsidTr="0047764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5A20FF">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20.67</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5A20FF">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20.67</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5A20FF">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20.67</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5A20FF">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5A20FF">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5A20FF" w:rsidP="005A20FF">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7764D">
            <w:pPr>
              <w:spacing w:line="260" w:lineRule="exact"/>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230"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pPr>
              <w:rPr>
                <w:rFonts w:hint="default"/>
              </w:rPr>
            </w:pPr>
            <w:r w:rsidRPr="00FE507D">
              <w:rPr>
                <w:rFonts w:asciiTheme="minorEastAsia" w:eastAsiaTheme="minorEastAsia" w:hAnsiTheme="minorEastAsia" w:cstheme="minorEastAsia"/>
                <w:color w:val="000000"/>
                <w:sz w:val="24"/>
              </w:rPr>
              <w:t>20.67</w:t>
            </w:r>
          </w:p>
        </w:tc>
        <w:tc>
          <w:tcPr>
            <w:tcW w:w="1140"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7D5B4C">
            <w:pPr>
              <w:ind w:firstLineChars="100" w:firstLine="240"/>
              <w:rPr>
                <w:rFonts w:hint="default"/>
              </w:rPr>
            </w:pPr>
            <w:r w:rsidRPr="00FE507D">
              <w:rPr>
                <w:rFonts w:asciiTheme="minorEastAsia" w:eastAsiaTheme="minorEastAsia" w:hAnsiTheme="minorEastAsia" w:cstheme="minorEastAsia"/>
                <w:color w:val="000000"/>
                <w:sz w:val="24"/>
              </w:rPr>
              <w:t>20.67</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5A20FF">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20.67</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5A20FF">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5A20FF">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5A20FF">
            <w:pPr>
              <w:spacing w:line="260" w:lineRule="exact"/>
              <w:jc w:val="center"/>
              <w:rPr>
                <w:rFonts w:asciiTheme="minorEastAsia" w:eastAsiaTheme="minorEastAsia" w:hAnsiTheme="minorEastAsia" w:cstheme="minorEastAsia" w:hint="default"/>
                <w:color w:val="000000"/>
                <w:sz w:val="24"/>
              </w:rPr>
            </w:pPr>
          </w:p>
        </w:tc>
      </w:tr>
      <w:tr w:rsidR="00D5447D" w:rsidRPr="00FE507D" w:rsidTr="0047764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5447D" w:rsidRPr="00FE507D" w:rsidTr="0047764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5447D" w:rsidRPr="00FE507D" w:rsidTr="0047764D">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D5447D" w:rsidRPr="00FE507D" w:rsidTr="0047764D">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7D5B4C" w:rsidP="00577046">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对麻江镇内环境清理、整治</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577046">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7D5B4C" w:rsidRPr="00FE507D">
              <w:rPr>
                <w:rFonts w:asciiTheme="minorEastAsia" w:eastAsiaTheme="minorEastAsia" w:hAnsiTheme="minorEastAsia" w:cstheme="minorEastAsia"/>
                <w:sz w:val="24"/>
              </w:rPr>
              <w:t>对麻江镇内环境清理、整治</w:t>
            </w:r>
          </w:p>
        </w:tc>
      </w:tr>
      <w:tr w:rsidR="00D5447D" w:rsidRPr="00FE507D" w:rsidTr="0047764D">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D5447D" w:rsidRPr="00FE507D" w:rsidRDefault="00D5447D"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577046" w:rsidRPr="00FE507D" w:rsidTr="0047764D">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577046" w:rsidRPr="00FE507D" w:rsidRDefault="00577046"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577046" w:rsidRPr="00FE507D" w:rsidRDefault="00577046"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7D5B4C"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7D5B4C"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20.67万元</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7D5B4C"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20.67</w:t>
            </w:r>
            <w:r w:rsidR="00577046"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77046" w:rsidRPr="00FE507D" w:rsidTr="0047764D">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577046" w:rsidRPr="00FE507D" w:rsidRDefault="00577046"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7D5B4C"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治理村组</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7D5B4C"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8个村</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7D5B4C"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8个村</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77046" w:rsidRPr="00FE507D" w:rsidTr="0047764D">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77046" w:rsidRPr="00FE507D" w:rsidTr="0047764D">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77046" w:rsidRPr="00FE507D" w:rsidTr="0047764D">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577046" w:rsidRPr="00FE507D" w:rsidRDefault="00577046" w:rsidP="0047764D">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283C95">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577046" w:rsidRPr="00FE507D" w:rsidRDefault="00577046" w:rsidP="00283C95">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7D5B4C"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w:t>
            </w:r>
            <w:r w:rsidR="00577046" w:rsidRPr="00FE507D">
              <w:rPr>
                <w:rFonts w:asciiTheme="minorEastAsia" w:eastAsiaTheme="minorEastAsia" w:hAnsiTheme="minorEastAsia" w:cstheme="minorEastAsia"/>
                <w:color w:val="000000"/>
                <w:kern w:val="0"/>
                <w:sz w:val="24"/>
              </w:rPr>
              <w:t>5</w:t>
            </w:r>
            <w:r w:rsidRPr="00FE507D">
              <w:rPr>
                <w:rFonts w:asciiTheme="minorEastAsia" w:eastAsiaTheme="minorEastAsia" w:hAnsiTheme="minorEastAsia" w:cstheme="minorEastAsia"/>
                <w:color w:val="000000"/>
                <w:kern w:val="0"/>
                <w:sz w:val="24"/>
              </w:rPr>
              <w:t>0</w:t>
            </w:r>
            <w:r w:rsidR="00577046" w:rsidRPr="00FE507D">
              <w:rPr>
                <w:rFonts w:asciiTheme="minorEastAsia" w:eastAsiaTheme="minorEastAsia" w:hAnsiTheme="minorEastAsia" w:cstheme="minorEastAsia"/>
                <w:color w:val="000000"/>
                <w:kern w:val="0"/>
                <w:sz w:val="24"/>
              </w:rPr>
              <w:t>0人</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7D5B4C"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350</w:t>
            </w:r>
            <w:r w:rsidR="00577046" w:rsidRPr="00FE507D">
              <w:rPr>
                <w:rFonts w:asciiTheme="minorEastAsia" w:eastAsiaTheme="minorEastAsia" w:hAnsiTheme="minorEastAsia" w:cstheme="minorEastAsia"/>
                <w:color w:val="000000"/>
                <w:kern w:val="0"/>
                <w:sz w:val="24"/>
              </w:rPr>
              <w:t>0人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577046" w:rsidRPr="00FE507D" w:rsidTr="0047764D">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577046" w:rsidRPr="00FE507D" w:rsidRDefault="00577046"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577046" w:rsidRPr="00FE507D" w:rsidRDefault="00577046"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47764D">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2A4293">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受益人口满意度</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577046" w:rsidRPr="00FE507D" w:rsidRDefault="00577046" w:rsidP="00577046">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577046" w:rsidRPr="00FE507D" w:rsidRDefault="00577046" w:rsidP="0047764D">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5447D" w:rsidRPr="00FE507D" w:rsidTr="0047764D">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D5447D" w:rsidRPr="00FE507D" w:rsidRDefault="00D5447D" w:rsidP="0047764D">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D5447D" w:rsidRPr="00FE507D" w:rsidRDefault="00D5447D" w:rsidP="00577046">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D5447D" w:rsidRPr="00FE507D" w:rsidRDefault="00577046" w:rsidP="00577046">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D5447D" w:rsidRPr="00FE507D" w:rsidRDefault="00D5447D" w:rsidP="0047764D">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D5447D" w:rsidRPr="00FE507D" w:rsidRDefault="00D5447D" w:rsidP="00D5447D">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044FE6">
      <w:pPr>
        <w:spacing w:line="600" w:lineRule="exact"/>
        <w:ind w:leftChars="-202" w:left="-424"/>
        <w:jc w:val="left"/>
        <w:rPr>
          <w:rFonts w:ascii="黑体" w:eastAsia="黑体" w:hAnsi="黑体" w:cs="黑体" w:hint="default"/>
          <w:sz w:val="32"/>
          <w:szCs w:val="32"/>
        </w:rPr>
      </w:pP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改厕建设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950362">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w:t>
            </w:r>
            <w:r w:rsidR="00950362" w:rsidRPr="00FE507D">
              <w:rPr>
                <w:rFonts w:asciiTheme="minorEastAsia" w:eastAsiaTheme="minorEastAsia" w:hAnsiTheme="minorEastAsia" w:cstheme="minorEastAsia"/>
                <w:color w:val="000000"/>
                <w:sz w:val="24"/>
              </w:rPr>
              <w:t>农业农村局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17.69</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17.69</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17.69</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17.69</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17.69</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17.69</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950362">
        <w:trPr>
          <w:trHeight w:val="65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950362" w:rsidRPr="00FE507D">
              <w:rPr>
                <w:rFonts w:asciiTheme="minorEastAsia" w:eastAsiaTheme="minorEastAsia" w:hAnsiTheme="minorEastAsia" w:cstheme="minorEastAsia"/>
                <w:sz w:val="24"/>
              </w:rPr>
              <w:t>麻江镇内居民改厕工程建设</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950362"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厕所革命，保障卫生安全</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sz w:val="24"/>
              </w:rPr>
              <w:t>17.69</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sz w:val="24"/>
              </w:rPr>
              <w:t>17.69</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950362">
        <w:trPr>
          <w:trHeight w:val="60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改厕工程户数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220户</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220户</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950362">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w:t>
            </w:r>
            <w:r w:rsidR="00950362" w:rsidRPr="00FE507D">
              <w:rPr>
                <w:rFonts w:asciiTheme="minorEastAsia" w:eastAsiaTheme="minorEastAsia" w:hAnsiTheme="minorEastAsia" w:cstheme="minorEastAsia"/>
                <w:color w:val="000000"/>
                <w:kern w:val="0"/>
                <w:sz w:val="24"/>
              </w:rPr>
              <w:t>群众</w:t>
            </w:r>
            <w:r w:rsidRPr="00FE507D">
              <w:rPr>
                <w:rFonts w:asciiTheme="minorEastAsia" w:eastAsiaTheme="minorEastAsia" w:hAnsiTheme="minorEastAsia" w:cstheme="minorEastAsia"/>
                <w:color w:val="000000"/>
                <w:kern w:val="0"/>
                <w:sz w:val="24"/>
              </w:rPr>
              <w:t>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500人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50</w:t>
            </w:r>
            <w:r w:rsidR="007D5B4C" w:rsidRPr="00FE507D">
              <w:rPr>
                <w:rFonts w:asciiTheme="minorEastAsia" w:eastAsiaTheme="minorEastAsia" w:hAnsiTheme="minorEastAsia" w:cstheme="minorEastAsia"/>
                <w:color w:val="000000"/>
                <w:kern w:val="0"/>
                <w:sz w:val="24"/>
              </w:rPr>
              <w:t>0人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2A4293">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黄江源水渠建设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950362">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w:t>
            </w:r>
            <w:r w:rsidR="00950362" w:rsidRPr="00FE507D">
              <w:rPr>
                <w:rFonts w:asciiTheme="minorEastAsia" w:eastAsiaTheme="minorEastAsia" w:hAnsiTheme="minorEastAsia" w:cstheme="minorEastAsia"/>
                <w:color w:val="000000"/>
                <w:sz w:val="24"/>
              </w:rPr>
              <w:t>水利局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950362">
        <w:trPr>
          <w:trHeight w:val="51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950362" w:rsidRPr="00FE507D">
              <w:rPr>
                <w:rFonts w:asciiTheme="minorEastAsia" w:eastAsiaTheme="minorEastAsia" w:hAnsiTheme="minorEastAsia" w:cstheme="minorEastAsia"/>
                <w:sz w:val="24"/>
              </w:rPr>
              <w:t>黄江源刘家片渠道建设，保障农田灌溉</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950362"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保障农田灌溉，保护耕田</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15</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15</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建设长度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600米</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600米</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5</w:t>
            </w:r>
            <w:r w:rsidR="007D5B4C" w:rsidRPr="00FE507D">
              <w:rPr>
                <w:rFonts w:asciiTheme="minorEastAsia" w:eastAsiaTheme="minorEastAsia" w:hAnsiTheme="minorEastAsia" w:cstheme="minorEastAsia"/>
                <w:color w:val="000000"/>
                <w:kern w:val="0"/>
                <w:sz w:val="24"/>
              </w:rPr>
              <w:t>0人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50362"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5</w:t>
            </w:r>
            <w:r w:rsidR="007D5B4C" w:rsidRPr="00FE507D">
              <w:rPr>
                <w:rFonts w:asciiTheme="minorEastAsia" w:eastAsiaTheme="minorEastAsia" w:hAnsiTheme="minorEastAsia" w:cstheme="minorEastAsia"/>
                <w:color w:val="000000"/>
                <w:kern w:val="0"/>
                <w:sz w:val="24"/>
              </w:rPr>
              <w:t>0人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2A4293">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小溪里水库建设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w:t>
            </w:r>
            <w:r w:rsidR="004B6B80" w:rsidRPr="00FE507D">
              <w:rPr>
                <w:rFonts w:asciiTheme="minorEastAsia" w:eastAsiaTheme="minorEastAsia" w:hAnsiTheme="minorEastAsia" w:cstheme="minorEastAsia"/>
                <w:color w:val="000000"/>
                <w:sz w:val="24"/>
              </w:rPr>
              <w:t>水利局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4B6B80">
        <w:trPr>
          <w:trHeight w:val="79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4B6B80" w:rsidRPr="00FE507D">
              <w:rPr>
                <w:rFonts w:asciiTheme="minorEastAsia" w:eastAsiaTheme="minorEastAsia" w:hAnsiTheme="minorEastAsia" w:cstheme="minorEastAsia"/>
                <w:sz w:val="24"/>
              </w:rPr>
              <w:t>水库水源建设</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4B6B80"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荷叶塘村水库引水工程建设，保障水库蓄水</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2A4293" w:rsidP="004B6B80">
            <w:pPr>
              <w:spacing w:line="260" w:lineRule="exact"/>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5万</w:t>
            </w:r>
            <w:r w:rsidR="007D5B4C" w:rsidRPr="00FE507D">
              <w:rPr>
                <w:rFonts w:asciiTheme="minorEastAsia" w:eastAsiaTheme="minorEastAsia" w:hAnsiTheme="minorEastAsia" w:cstheme="minorEastAsia"/>
                <w:color w:val="000000"/>
                <w:kern w:val="0"/>
                <w:sz w:val="24"/>
              </w:rPr>
              <w:t>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2A4293" w:rsidP="004B6B80">
            <w:pPr>
              <w:spacing w:line="260" w:lineRule="exact"/>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5万</w:t>
            </w:r>
            <w:r w:rsidR="007D5B4C" w:rsidRPr="00FE507D">
              <w:rPr>
                <w:rFonts w:asciiTheme="minorEastAsia" w:eastAsiaTheme="minorEastAsia" w:hAnsiTheme="minorEastAsia" w:cstheme="minorEastAsia"/>
                <w:color w:val="000000"/>
                <w:kern w:val="0"/>
                <w:sz w:val="24"/>
              </w:rPr>
              <w:t>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水库管网引水建设</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300米</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300米</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2A4293">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4B6B8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荷叶塘应急护坡建设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960A2">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w:t>
            </w:r>
            <w:r w:rsidR="004960A2" w:rsidRPr="00FE507D">
              <w:rPr>
                <w:rFonts w:asciiTheme="minorEastAsia" w:eastAsiaTheme="minorEastAsia" w:hAnsiTheme="minorEastAsia" w:cstheme="minorEastAsia"/>
                <w:color w:val="000000"/>
                <w:sz w:val="24"/>
              </w:rPr>
              <w:t>公路局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5</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D62D39">
        <w:trPr>
          <w:trHeight w:val="108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D62D39" w:rsidRPr="00FE507D">
              <w:rPr>
                <w:rFonts w:asciiTheme="minorEastAsia" w:eastAsiaTheme="minorEastAsia" w:hAnsiTheme="minorEastAsia" w:cstheme="minorEastAsia"/>
                <w:sz w:val="24"/>
              </w:rPr>
              <w:t>护坡抢险建设</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D62D39"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道路抢险，保障通行</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D62D39">
        <w:trPr>
          <w:trHeight w:val="754"/>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道路护坡建设</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150米</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150米</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r w:rsidR="007D5B4C" w:rsidRPr="00FE507D">
              <w:rPr>
                <w:rFonts w:asciiTheme="minorEastAsia" w:eastAsiaTheme="minorEastAsia" w:hAnsiTheme="minorEastAsia" w:cstheme="minorEastAsia"/>
                <w:color w:val="000000"/>
                <w:kern w:val="0"/>
                <w:sz w:val="24"/>
              </w:rPr>
              <w:t>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r w:rsidR="007D5B4C" w:rsidRPr="00FE507D">
              <w:rPr>
                <w:rFonts w:asciiTheme="minorEastAsia" w:eastAsiaTheme="minorEastAsia" w:hAnsiTheme="minorEastAsia" w:cstheme="minorEastAsia"/>
                <w:color w:val="000000"/>
                <w:kern w:val="0"/>
                <w:sz w:val="24"/>
              </w:rPr>
              <w:t>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2A4293">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D62D39">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w:t>
            </w:r>
            <w:r w:rsidR="00D62D39" w:rsidRPr="00FE507D">
              <w:rPr>
                <w:rFonts w:asciiTheme="minorEastAsia" w:eastAsiaTheme="minorEastAsia" w:hAnsiTheme="minorEastAsia" w:cstheme="minorEastAsia"/>
                <w:color w:val="000000"/>
                <w:sz w:val="24"/>
              </w:rPr>
              <w:t>4</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廖家冷库建设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双牌县乡村振兴局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8</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8</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8</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8</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8</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8</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D62D39">
        <w:trPr>
          <w:trHeight w:val="79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D62D39" w:rsidRPr="00FE507D">
              <w:rPr>
                <w:rFonts w:asciiTheme="minorEastAsia" w:eastAsiaTheme="minorEastAsia" w:hAnsiTheme="minorEastAsia" w:cstheme="minorEastAsia"/>
                <w:sz w:val="24"/>
              </w:rPr>
              <w:t>建设水果保鲜冷冻厂房</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D62D39"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保障农产品加工运保鲜</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8</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8</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62D39" w:rsidRPr="00FE507D" w:rsidTr="004B6B80">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2A4293" w:rsidP="004B6B80">
            <w:pPr>
              <w:spacing w:line="260" w:lineRule="exact"/>
              <w:jc w:val="left"/>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建设</w:t>
            </w:r>
            <w:r w:rsidR="00D62D39" w:rsidRPr="00FE507D">
              <w:rPr>
                <w:rFonts w:asciiTheme="minorEastAsia" w:eastAsiaTheme="minorEastAsia" w:hAnsiTheme="minorEastAsia" w:cstheme="minorEastAsia"/>
                <w:color w:val="000000"/>
                <w:kern w:val="0"/>
                <w:sz w:val="24"/>
              </w:rPr>
              <w:t>冷库房</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20平方米</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59617A">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20平方米</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2A4293" w:rsidP="0059617A">
            <w:pPr>
              <w:spacing w:line="260" w:lineRule="exact"/>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62D39"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D62D39" w:rsidRPr="00FE507D" w:rsidRDefault="00D62D39"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62D39"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D62D39" w:rsidRPr="00FE507D" w:rsidRDefault="00D62D39"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62D39"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D62D39"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80人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80人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p>
        </w:tc>
      </w:tr>
      <w:tr w:rsidR="00D62D39"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D62D39"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D62D39"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2A4293">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D62D39" w:rsidRPr="00FE507D" w:rsidRDefault="00D62D3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D62D39" w:rsidRPr="00FE507D" w:rsidRDefault="00D62D39"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D62D39"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D62D39" w:rsidRPr="00FE507D" w:rsidRDefault="00D62D39"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D62D39" w:rsidRPr="00FE507D" w:rsidRDefault="00D62D39"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D62D39" w:rsidRPr="00FE507D" w:rsidRDefault="00D62D39"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D62D39" w:rsidRPr="00FE507D" w:rsidRDefault="00D62D39"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2D15F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机关食堂维护工程</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2D15F2">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w:t>
            </w:r>
            <w:r w:rsidR="002D15F2" w:rsidRPr="00FE507D">
              <w:rPr>
                <w:rFonts w:asciiTheme="minorEastAsia" w:eastAsiaTheme="minorEastAsia" w:hAnsiTheme="minorEastAsia" w:cstheme="minorEastAsia"/>
                <w:color w:val="000000"/>
                <w:sz w:val="24"/>
              </w:rPr>
              <w:t>人民政府</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2D15F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9.95</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2D15F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2D15F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9.95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2D15F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9.95</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2D15F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2D15F2"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9.95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41133B">
        <w:trPr>
          <w:trHeight w:val="94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1133B"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政府五小设施建设</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41133B"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政府基础设施维护，保障职工饮食安全</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1133B"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9.95</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1133B"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9.95</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1133B">
        <w:trPr>
          <w:trHeight w:val="46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1133B"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改造政府食堂</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1处</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1处</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1133B">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w:t>
            </w:r>
            <w:r w:rsidR="0041133B" w:rsidRPr="00FE507D">
              <w:rPr>
                <w:rFonts w:asciiTheme="minorEastAsia" w:eastAsiaTheme="minorEastAsia" w:hAnsiTheme="minorEastAsia" w:cstheme="minorEastAsia"/>
                <w:color w:val="000000"/>
                <w:kern w:val="0"/>
                <w:sz w:val="24"/>
              </w:rPr>
              <w:t>职工</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1133B"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45</w:t>
            </w:r>
            <w:r w:rsidR="007D5B4C" w:rsidRPr="00FE507D">
              <w:rPr>
                <w:rFonts w:asciiTheme="minorEastAsia" w:eastAsiaTheme="minorEastAsia" w:hAnsiTheme="minorEastAsia" w:cstheme="minorEastAsia"/>
                <w:color w:val="000000"/>
                <w:kern w:val="0"/>
                <w:sz w:val="24"/>
              </w:rPr>
              <w:t>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41133B"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45</w:t>
            </w:r>
            <w:r w:rsidR="007D5B4C" w:rsidRPr="00FE507D">
              <w:rPr>
                <w:rFonts w:asciiTheme="minorEastAsia" w:eastAsiaTheme="minorEastAsia" w:hAnsiTheme="minorEastAsia" w:cstheme="minorEastAsia"/>
                <w:color w:val="000000"/>
                <w:kern w:val="0"/>
                <w:sz w:val="24"/>
              </w:rPr>
              <w:t>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A6731B">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w:t>
            </w:r>
            <w:r w:rsidR="00A6731B" w:rsidRPr="00FE507D">
              <w:rPr>
                <w:rFonts w:asciiTheme="minorEastAsia" w:eastAsiaTheme="minorEastAsia" w:hAnsiTheme="minorEastAsia" w:cstheme="minorEastAsia"/>
                <w:color w:val="000000"/>
                <w:kern w:val="0"/>
                <w:sz w:val="24"/>
              </w:rPr>
              <w:t>职工</w:t>
            </w:r>
            <w:r w:rsidRPr="00FE507D">
              <w:rPr>
                <w:rFonts w:asciiTheme="minorEastAsia" w:eastAsiaTheme="minorEastAsia" w:hAnsiTheme="minorEastAsia" w:cstheme="minorEastAsia"/>
                <w:color w:val="000000"/>
                <w:kern w:val="0"/>
                <w:sz w:val="24"/>
              </w:rPr>
              <w:t>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61370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白水岭乡村旅游工程建设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双牌县乡村振兴局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61370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40</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61370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61370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61370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40</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61370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613700"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613700">
        <w:trPr>
          <w:trHeight w:val="79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613700" w:rsidRPr="00FE507D">
              <w:rPr>
                <w:rFonts w:asciiTheme="minorEastAsia" w:eastAsiaTheme="minorEastAsia" w:hAnsiTheme="minorEastAsia" w:cstheme="minorEastAsia"/>
                <w:sz w:val="24"/>
              </w:rPr>
              <w:t>发展旅游产业</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613700"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实施旅游产业，建设基础工程</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613700"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613700"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D65667"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旅游工程建设</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1处</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1处</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50</w:t>
            </w:r>
            <w:r w:rsidR="007D5B4C" w:rsidRPr="00FE507D">
              <w:rPr>
                <w:rFonts w:asciiTheme="minorEastAsia" w:eastAsiaTheme="minorEastAsia" w:hAnsiTheme="minorEastAsia" w:cstheme="minorEastAsia"/>
                <w:color w:val="000000"/>
                <w:kern w:val="0"/>
                <w:sz w:val="24"/>
              </w:rPr>
              <w:t>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5</w:t>
            </w:r>
            <w:r w:rsidR="007D5B4C" w:rsidRPr="00FE507D">
              <w:rPr>
                <w:rFonts w:asciiTheme="minorEastAsia" w:eastAsiaTheme="minorEastAsia" w:hAnsiTheme="minorEastAsia" w:cstheme="minorEastAsia"/>
                <w:color w:val="000000"/>
                <w:kern w:val="0"/>
                <w:sz w:val="24"/>
              </w:rPr>
              <w:t>0人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2A4293">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南漯村简易道路建设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B23E49">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w:t>
            </w:r>
            <w:r w:rsidR="00B23E49" w:rsidRPr="00FE507D">
              <w:rPr>
                <w:rFonts w:asciiTheme="minorEastAsia" w:eastAsiaTheme="minorEastAsia" w:hAnsiTheme="minorEastAsia" w:cstheme="minorEastAsia"/>
                <w:color w:val="000000"/>
                <w:sz w:val="24"/>
              </w:rPr>
              <w:t>公路局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6</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6</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6</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6</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6</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6</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B23E49">
        <w:trPr>
          <w:trHeight w:val="108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B23E49" w:rsidRPr="00FE507D">
              <w:rPr>
                <w:rFonts w:asciiTheme="minorEastAsia" w:eastAsiaTheme="minorEastAsia" w:hAnsiTheme="minorEastAsia" w:cstheme="minorEastAsia"/>
                <w:sz w:val="24"/>
              </w:rPr>
              <w:t>道路建设，便于出行</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B23E49"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南漯村道路建设，方便村民出行和林业运输</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6</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6</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道路建设</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w:t>
            </w:r>
            <w:r w:rsidR="00B23E49" w:rsidRPr="00FE507D">
              <w:rPr>
                <w:rFonts w:asciiTheme="minorEastAsia" w:eastAsiaTheme="minorEastAsia" w:hAnsiTheme="minorEastAsia" w:cstheme="minorEastAsia"/>
                <w:color w:val="000000"/>
                <w:kern w:val="0"/>
                <w:sz w:val="24"/>
              </w:rPr>
              <w:t>000米</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1000米</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35</w:t>
            </w:r>
            <w:r w:rsidR="007D5B4C" w:rsidRPr="00FE507D">
              <w:rPr>
                <w:rFonts w:asciiTheme="minorEastAsia" w:eastAsiaTheme="minorEastAsia" w:hAnsiTheme="minorEastAsia" w:cstheme="minorEastAsia"/>
                <w:color w:val="000000"/>
                <w:kern w:val="0"/>
                <w:sz w:val="24"/>
              </w:rPr>
              <w:t>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35</w:t>
            </w:r>
            <w:r w:rsidR="007D5B4C" w:rsidRPr="00FE507D">
              <w:rPr>
                <w:rFonts w:asciiTheme="minorEastAsia" w:eastAsiaTheme="minorEastAsia" w:hAnsiTheme="minorEastAsia" w:cstheme="minorEastAsia"/>
                <w:color w:val="000000"/>
                <w:kern w:val="0"/>
                <w:sz w:val="24"/>
              </w:rPr>
              <w:t>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受益贫困人口满意度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黄江源饮水工程建设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双牌县乡村振兴局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2</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B23E49">
        <w:trPr>
          <w:trHeight w:val="79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B23E49" w:rsidRPr="00FE507D">
              <w:rPr>
                <w:rFonts w:asciiTheme="minorEastAsia" w:eastAsiaTheme="minorEastAsia" w:hAnsiTheme="minorEastAsia" w:cstheme="minorEastAsia"/>
                <w:sz w:val="24"/>
              </w:rPr>
              <w:t>水网改造维护</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B23E49"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对饮水管道实施改造</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B23E49">
        <w:trPr>
          <w:trHeight w:val="60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改造长度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B23E49">
            <w:pPr>
              <w:spacing w:line="260" w:lineRule="exac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1000米</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1000米</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180</w:t>
            </w:r>
            <w:r w:rsidR="007D5B4C" w:rsidRPr="00FE507D">
              <w:rPr>
                <w:rFonts w:asciiTheme="minorEastAsia" w:eastAsiaTheme="minorEastAsia" w:hAnsiTheme="minorEastAsia" w:cstheme="minorEastAsia"/>
                <w:color w:val="000000"/>
                <w:kern w:val="0"/>
                <w:sz w:val="24"/>
              </w:rPr>
              <w:t>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B23E49"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180</w:t>
            </w:r>
            <w:r w:rsidR="007D5B4C" w:rsidRPr="00FE507D">
              <w:rPr>
                <w:rFonts w:asciiTheme="minorEastAsia" w:eastAsiaTheme="minorEastAsia" w:hAnsiTheme="minorEastAsia" w:cstheme="minorEastAsia"/>
                <w:color w:val="000000"/>
                <w:kern w:val="0"/>
                <w:sz w:val="24"/>
              </w:rPr>
              <w:t>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受益贫困人口满意度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横江源小型饮水工程建设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双牌县乡村振兴局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9</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9F2693">
        <w:trPr>
          <w:trHeight w:val="79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9F2693" w:rsidRPr="00FE507D">
              <w:rPr>
                <w:rFonts w:asciiTheme="minorEastAsia" w:eastAsiaTheme="minorEastAsia" w:hAnsiTheme="minorEastAsia" w:cstheme="minorEastAsia"/>
                <w:sz w:val="24"/>
              </w:rPr>
              <w:t>横江源村饮水管网改造</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9F2693"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改造水网，建设蓄池</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建设水池</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1座</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9F2693">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w:t>
            </w:r>
            <w:r w:rsidR="009F2693" w:rsidRPr="00FE507D">
              <w:rPr>
                <w:rFonts w:asciiTheme="minorEastAsia" w:eastAsiaTheme="minorEastAsia" w:hAnsiTheme="minorEastAsia" w:cstheme="minorEastAsia"/>
                <w:color w:val="000000"/>
                <w:kern w:val="0"/>
                <w:sz w:val="24"/>
              </w:rPr>
              <w:t>座</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60</w:t>
            </w:r>
            <w:r w:rsidR="007D5B4C" w:rsidRPr="00FE507D">
              <w:rPr>
                <w:rFonts w:asciiTheme="minorEastAsia" w:eastAsiaTheme="minorEastAsia" w:hAnsiTheme="minorEastAsia" w:cstheme="minorEastAsia"/>
                <w:color w:val="000000"/>
                <w:kern w:val="0"/>
                <w:sz w:val="24"/>
              </w:rPr>
              <w:t>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60</w:t>
            </w:r>
            <w:r w:rsidR="007D5B4C" w:rsidRPr="00FE507D">
              <w:rPr>
                <w:rFonts w:asciiTheme="minorEastAsia" w:eastAsiaTheme="minorEastAsia" w:hAnsiTheme="minorEastAsia" w:cstheme="minorEastAsia"/>
                <w:color w:val="000000"/>
                <w:kern w:val="0"/>
                <w:sz w:val="24"/>
              </w:rPr>
              <w:t>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受益贫困人口满意度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司法所停车场建设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9F2693">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w:t>
            </w:r>
            <w:r w:rsidR="009F2693" w:rsidRPr="00FE507D">
              <w:rPr>
                <w:rFonts w:asciiTheme="minorEastAsia" w:eastAsiaTheme="minorEastAsia" w:hAnsiTheme="minorEastAsia" w:cstheme="minorEastAsia"/>
                <w:color w:val="000000"/>
                <w:sz w:val="24"/>
              </w:rPr>
              <w:t>司法局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4.5</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4.5</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4.5</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9F2693">
        <w:trPr>
          <w:trHeight w:val="79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9F2693" w:rsidRPr="00FE507D">
              <w:rPr>
                <w:rFonts w:asciiTheme="minorEastAsia" w:eastAsiaTheme="minorEastAsia" w:hAnsiTheme="minorEastAsia" w:cstheme="minorEastAsia"/>
                <w:sz w:val="24"/>
              </w:rPr>
              <w:t>建设司法所停车场</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9F2693"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改造建设停车场160平方米，方便群众停车</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4.5</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4.5</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9F2693" w:rsidRPr="00FE507D" w:rsidTr="00257811">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9F2693" w:rsidRPr="00FE507D" w:rsidRDefault="009F2693"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9F2693"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9F2693"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9F2693"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9F2693" w:rsidRPr="00FE507D" w:rsidRDefault="009F2693"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建设停车场</w:t>
            </w:r>
          </w:p>
        </w:tc>
        <w:tc>
          <w:tcPr>
            <w:tcW w:w="810" w:type="dxa"/>
            <w:tcBorders>
              <w:top w:val="single" w:sz="6" w:space="0" w:color="auto"/>
              <w:left w:val="single" w:sz="6" w:space="0" w:color="auto"/>
              <w:bottom w:val="single" w:sz="6" w:space="0" w:color="auto"/>
              <w:right w:val="single" w:sz="6" w:space="0" w:color="auto"/>
              <w:tl2br w:val="nil"/>
              <w:tr2bl w:val="nil"/>
            </w:tcBorders>
            <w:noWrap/>
          </w:tcPr>
          <w:p w:rsidR="009F2693" w:rsidRPr="00FE507D" w:rsidRDefault="009F2693">
            <w:pPr>
              <w:rPr>
                <w:rFonts w:hint="default"/>
              </w:rPr>
            </w:pPr>
            <w:r w:rsidRPr="00FE507D">
              <w:rPr>
                <w:rFonts w:asciiTheme="minorEastAsia" w:eastAsiaTheme="minorEastAsia" w:hAnsiTheme="minorEastAsia" w:cstheme="minorEastAsia"/>
                <w:sz w:val="24"/>
              </w:rPr>
              <w:t>160平方米</w:t>
            </w:r>
          </w:p>
        </w:tc>
        <w:tc>
          <w:tcPr>
            <w:tcW w:w="1021" w:type="dxa"/>
            <w:tcBorders>
              <w:top w:val="single" w:sz="6" w:space="0" w:color="auto"/>
              <w:left w:val="single" w:sz="6" w:space="0" w:color="auto"/>
              <w:bottom w:val="single" w:sz="6" w:space="0" w:color="auto"/>
              <w:right w:val="single" w:sz="6" w:space="0" w:color="auto"/>
              <w:tl2br w:val="nil"/>
              <w:tr2bl w:val="nil"/>
            </w:tcBorders>
            <w:noWrap/>
          </w:tcPr>
          <w:p w:rsidR="009F2693" w:rsidRPr="00FE507D" w:rsidRDefault="009F2693">
            <w:pPr>
              <w:rPr>
                <w:rFonts w:hint="default"/>
              </w:rPr>
            </w:pPr>
            <w:r w:rsidRPr="00FE507D">
              <w:rPr>
                <w:rFonts w:asciiTheme="minorEastAsia" w:eastAsiaTheme="minorEastAsia" w:hAnsiTheme="minorEastAsia" w:cstheme="minorEastAsia"/>
                <w:sz w:val="24"/>
              </w:rPr>
              <w:t>160平方米</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9F2693"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9F2693"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9F2693" w:rsidRPr="00FE507D" w:rsidRDefault="009F2693"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250</w:t>
            </w:r>
            <w:r w:rsidR="007D5B4C" w:rsidRPr="00FE507D">
              <w:rPr>
                <w:rFonts w:asciiTheme="minorEastAsia" w:eastAsiaTheme="minorEastAsia" w:hAnsiTheme="minorEastAsia" w:cstheme="minorEastAsia"/>
                <w:color w:val="000000"/>
                <w:kern w:val="0"/>
                <w:sz w:val="24"/>
              </w:rPr>
              <w:t>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25</w:t>
            </w:r>
            <w:r w:rsidR="007D5B4C" w:rsidRPr="00FE507D">
              <w:rPr>
                <w:rFonts w:asciiTheme="minorEastAsia" w:eastAsiaTheme="minorEastAsia" w:hAnsiTheme="minorEastAsia" w:cstheme="minorEastAsia"/>
                <w:color w:val="000000"/>
                <w:kern w:val="0"/>
                <w:sz w:val="24"/>
              </w:rPr>
              <w:t>0人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受益贫困人口满意度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7D5B4C" w:rsidRPr="00FE507D" w:rsidRDefault="007D5B4C" w:rsidP="007D5B4C">
      <w:pPr>
        <w:spacing w:line="600" w:lineRule="exact"/>
        <w:ind w:leftChars="-270" w:left="-567"/>
        <w:jc w:val="left"/>
        <w:rPr>
          <w:rFonts w:ascii="黑体" w:eastAsia="黑体" w:hAnsi="黑体" w:cs="黑体" w:hint="default"/>
          <w:sz w:val="32"/>
          <w:szCs w:val="32"/>
        </w:rPr>
      </w:pPr>
      <w:r w:rsidRPr="00FE507D">
        <w:rPr>
          <w:rFonts w:ascii="黑体" w:eastAsia="黑体" w:hAnsi="黑体" w:cs="黑体"/>
          <w:sz w:val="32"/>
          <w:szCs w:val="32"/>
        </w:rPr>
        <w:lastRenderedPageBreak/>
        <w:t>附件5</w:t>
      </w:r>
    </w:p>
    <w:p w:rsidR="007D5B4C" w:rsidRPr="00FE507D" w:rsidRDefault="007D5B4C" w:rsidP="002A4293">
      <w:pPr>
        <w:spacing w:afterLines="50" w:line="600" w:lineRule="exact"/>
        <w:jc w:val="center"/>
        <w:outlineLvl w:val="1"/>
        <w:rPr>
          <w:rFonts w:ascii="方正小标宋简体" w:eastAsia="方正小标宋简体" w:hint="default"/>
          <w:sz w:val="44"/>
        </w:rPr>
      </w:pPr>
      <w:r w:rsidRPr="00FE507D">
        <w:rPr>
          <w:rFonts w:ascii="方正小标宋简体" w:eastAsia="方正小标宋简体"/>
          <w:sz w:val="44"/>
        </w:rPr>
        <w:t>2023年度项目支出绩效自评表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306"/>
        <w:gridCol w:w="1458"/>
        <w:gridCol w:w="810"/>
        <w:gridCol w:w="1021"/>
        <w:gridCol w:w="832"/>
        <w:gridCol w:w="877"/>
        <w:gridCol w:w="1146"/>
      </w:tblGrid>
      <w:tr w:rsidR="007D5B4C" w:rsidRPr="00FE507D" w:rsidTr="004B6B80">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项目支</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公厕建设</w:t>
            </w:r>
          </w:p>
        </w:tc>
      </w:tr>
      <w:tr w:rsidR="007D5B4C" w:rsidRPr="00FE507D" w:rsidTr="004B6B80">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主管部门</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双牌县乡村振兴局</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麻江镇人民政府</w:t>
            </w:r>
          </w:p>
        </w:tc>
      </w:tr>
      <w:tr w:rsidR="007D5B4C" w:rsidRPr="00FE507D" w:rsidTr="004B6B80">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项目资金</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（万元）</w:t>
            </w: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年初</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预算数</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全年</w:t>
            </w:r>
          </w:p>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得分</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年度资金总额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w:t>
            </w: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其中：当年财政拨款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3</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上年结转资金　</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r>
      <w:tr w:rsidR="007D5B4C" w:rsidRPr="00FE507D" w:rsidTr="004B6B80">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239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300" w:firstLine="72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其他资金</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年度总体目标</w:t>
            </w: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预期目标</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实际完成情况　</w:t>
            </w:r>
          </w:p>
        </w:tc>
      </w:tr>
      <w:tr w:rsidR="007D5B4C" w:rsidRPr="00FE507D" w:rsidTr="009F2693">
        <w:trPr>
          <w:trHeight w:val="79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465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ind w:firstLineChars="100" w:firstLine="240"/>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r w:rsidR="009F2693" w:rsidRPr="00FE507D">
              <w:rPr>
                <w:rFonts w:asciiTheme="minorEastAsia" w:eastAsiaTheme="minorEastAsia" w:hAnsiTheme="minorEastAsia" w:cstheme="minorEastAsia"/>
                <w:sz w:val="24"/>
              </w:rPr>
              <w:t>建设红色旅游基地公厕</w:t>
            </w:r>
          </w:p>
        </w:tc>
        <w:tc>
          <w:tcPr>
            <w:tcW w:w="3876"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9F2693"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sz w:val="24"/>
              </w:rPr>
              <w:t>新建麻江村红色旅游基地公厕一所，保障村民及游客卫生安全</w:t>
            </w:r>
          </w:p>
        </w:tc>
      </w:tr>
      <w:tr w:rsidR="007D5B4C" w:rsidRPr="00FE507D" w:rsidTr="004B6B80">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绩</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一级指标</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二级指标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三级指标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年度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指标值</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实际</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偏差原因</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分析及</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改进措施</w:t>
            </w:r>
          </w:p>
        </w:tc>
      </w:tr>
      <w:tr w:rsidR="007D5B4C" w:rsidRPr="00FE507D" w:rsidTr="004B6B80">
        <w:trPr>
          <w:trHeight w:val="845"/>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成本指标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经济成</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本指标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项目补助标准</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w:t>
            </w:r>
            <w:r w:rsidR="007D5B4C" w:rsidRPr="00FE507D">
              <w:rPr>
                <w:rFonts w:asciiTheme="minorEastAsia" w:eastAsiaTheme="minorEastAsia" w:hAnsiTheme="minorEastAsia" w:cstheme="minorEastAsia"/>
                <w:color w:val="000000"/>
                <w:kern w:val="0"/>
                <w:sz w:val="24"/>
              </w:rPr>
              <w:t>万元</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3</w:t>
            </w:r>
            <w:r w:rsidR="007D5B4C" w:rsidRPr="00FE507D">
              <w:rPr>
                <w:rFonts w:asciiTheme="minorEastAsia" w:eastAsiaTheme="minorEastAsia" w:hAnsiTheme="minorEastAsia" w:cstheme="minorEastAsia"/>
                <w:color w:val="000000"/>
                <w:kern w:val="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产出指标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（40分）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数量指标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公厕建设</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1处</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1处</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质量指标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项目（工程）验收合格率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时效指标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项目（工程）完成及时率</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tcPr>
          <w:p w:rsidR="007D5B4C" w:rsidRPr="00FE507D" w:rsidRDefault="007D5B4C" w:rsidP="004B6B80">
            <w:pPr>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效益指标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社会效</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kern w:val="0"/>
                <w:sz w:val="24"/>
              </w:rPr>
              <w:t>益指标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受益脱贫人口数</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6</w:t>
            </w:r>
            <w:r w:rsidR="007D5B4C" w:rsidRPr="00FE507D">
              <w:rPr>
                <w:rFonts w:asciiTheme="minorEastAsia" w:eastAsiaTheme="minorEastAsia" w:hAnsiTheme="minorEastAsia" w:cstheme="minorEastAsia"/>
                <w:color w:val="000000"/>
                <w:kern w:val="0"/>
                <w:sz w:val="24"/>
              </w:rPr>
              <w:t>0人</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9F2693"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60</w:t>
            </w:r>
            <w:r w:rsidR="007D5B4C" w:rsidRPr="00FE507D">
              <w:rPr>
                <w:rFonts w:asciiTheme="minorEastAsia" w:eastAsiaTheme="minorEastAsia" w:hAnsiTheme="minorEastAsia" w:cstheme="minorEastAsia"/>
                <w:color w:val="000000"/>
                <w:kern w:val="0"/>
                <w:sz w:val="24"/>
              </w:rPr>
              <w:t>人</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r>
      <w:tr w:rsidR="007D5B4C" w:rsidRPr="00FE507D" w:rsidTr="004B6B80">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满意度</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指标</w:t>
            </w:r>
          </w:p>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（10分）</w:t>
            </w:r>
          </w:p>
        </w:tc>
        <w:tc>
          <w:tcPr>
            <w:tcW w:w="1306"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服务对象满意度指标</w:t>
            </w:r>
          </w:p>
        </w:tc>
        <w:tc>
          <w:tcPr>
            <w:tcW w:w="1458"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受益贫困人口满意度</w:t>
            </w:r>
          </w:p>
        </w:tc>
        <w:tc>
          <w:tcPr>
            <w:tcW w:w="810"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95%</w:t>
            </w:r>
          </w:p>
        </w:tc>
        <w:tc>
          <w:tcPr>
            <w:tcW w:w="1021"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94%</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7D5B4C" w:rsidRPr="00FE507D" w:rsidRDefault="007D5B4C" w:rsidP="004B6B80">
            <w:pPr>
              <w:spacing w:line="260" w:lineRule="exact"/>
              <w:jc w:val="center"/>
              <w:rPr>
                <w:rFonts w:asciiTheme="minorEastAsia" w:eastAsiaTheme="minorEastAsia" w:hAnsiTheme="minorEastAsia" w:cstheme="minorEastAsia" w:hint="default"/>
                <w:color w:val="000000"/>
                <w:kern w:val="0"/>
                <w:sz w:val="24"/>
              </w:rPr>
            </w:pPr>
            <w:r w:rsidRPr="00FE507D">
              <w:rPr>
                <w:rFonts w:asciiTheme="minorEastAsia" w:eastAsiaTheme="minorEastAsia" w:hAnsiTheme="minorEastAsia" w:cstheme="minorEastAsia"/>
                <w:color w:val="000000"/>
                <w:kern w:val="0"/>
                <w:sz w:val="24"/>
              </w:rPr>
              <w:t>9</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7D5B4C" w:rsidRPr="00FE507D" w:rsidRDefault="007D5B4C" w:rsidP="004B6B80">
            <w:pPr>
              <w:spacing w:line="260" w:lineRule="exact"/>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r w:rsidR="007D5B4C" w:rsidRPr="00FE507D" w:rsidTr="004B6B80">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99</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7D5B4C" w:rsidRPr="00FE507D" w:rsidRDefault="007D5B4C" w:rsidP="004B6B80">
            <w:pPr>
              <w:jc w:val="left"/>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 xml:space="preserve">　</w:t>
            </w:r>
          </w:p>
        </w:tc>
      </w:tr>
    </w:tbl>
    <w:p w:rsidR="007D5B4C" w:rsidRPr="00FE507D" w:rsidRDefault="007D5B4C" w:rsidP="007D5B4C">
      <w:pPr>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备注：每个项目支出分别填报自评报告和自评表。</w:t>
      </w:r>
    </w:p>
    <w:p w:rsidR="007D5B4C" w:rsidRPr="00FE507D" w:rsidRDefault="007D5B4C" w:rsidP="007D5B4C">
      <w:pPr>
        <w:spacing w:line="600" w:lineRule="exact"/>
        <w:ind w:leftChars="-337" w:left="-708" w:firstLineChars="50" w:firstLine="120"/>
        <w:jc w:val="left"/>
        <w:rPr>
          <w:rFonts w:asciiTheme="minorEastAsia" w:eastAsiaTheme="minorEastAsia" w:hAnsiTheme="minorEastAsia" w:cstheme="minorEastAsia" w:hint="default"/>
          <w:sz w:val="24"/>
        </w:rPr>
      </w:pPr>
      <w:r w:rsidRPr="00FE507D">
        <w:rPr>
          <w:rFonts w:asciiTheme="minorEastAsia" w:eastAsiaTheme="minorEastAsia" w:hAnsiTheme="minorEastAsia" w:cstheme="minorEastAsia"/>
          <w:sz w:val="24"/>
        </w:rPr>
        <w:t>填表人：蒋明军  填报日期：2024年4月4日联系电话：15807492020</w:t>
      </w:r>
    </w:p>
    <w:p w:rsidR="007D5B4C" w:rsidRPr="00FE507D" w:rsidRDefault="00FE507D" w:rsidP="007D5B4C">
      <w:pPr>
        <w:spacing w:line="600" w:lineRule="exact"/>
        <w:ind w:leftChars="-270" w:left="-567"/>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单位负责人签章</w:t>
      </w:r>
      <w:r w:rsidR="007D5B4C" w:rsidRPr="00FE507D">
        <w:rPr>
          <w:rFonts w:asciiTheme="minorEastAsia" w:eastAsiaTheme="minorEastAsia" w:hAnsiTheme="minorEastAsia" w:cstheme="minorEastAsia"/>
          <w:sz w:val="24"/>
        </w:rPr>
        <w:t>：</w:t>
      </w:r>
    </w:p>
    <w:p w:rsidR="007D5B4C" w:rsidRPr="00FE507D" w:rsidRDefault="007D5B4C" w:rsidP="007D5B4C">
      <w:pPr>
        <w:spacing w:line="600" w:lineRule="exact"/>
        <w:ind w:leftChars="-202" w:left="-424"/>
        <w:jc w:val="left"/>
        <w:rPr>
          <w:rFonts w:ascii="黑体" w:eastAsia="黑体" w:hAnsi="黑体" w:cs="黑体" w:hint="default"/>
          <w:sz w:val="32"/>
          <w:szCs w:val="32"/>
        </w:rPr>
      </w:pPr>
      <w:r w:rsidRPr="00FE507D">
        <w:rPr>
          <w:rFonts w:eastAsia="仿宋_GB2312" w:hint="default"/>
          <w:sz w:val="22"/>
        </w:rPr>
        <w:br w:type="page"/>
      </w:r>
    </w:p>
    <w:p w:rsidR="00525938" w:rsidRPr="00FE507D" w:rsidRDefault="00154143" w:rsidP="00044FE6">
      <w:pPr>
        <w:spacing w:line="600" w:lineRule="exact"/>
        <w:ind w:leftChars="-202" w:left="-424"/>
        <w:jc w:val="left"/>
        <w:rPr>
          <w:rFonts w:ascii="黑体" w:eastAsia="黑体" w:hAnsi="黑体" w:cs="黑体" w:hint="default"/>
          <w:sz w:val="32"/>
          <w:szCs w:val="32"/>
        </w:rPr>
      </w:pPr>
      <w:r w:rsidRPr="00FE507D">
        <w:rPr>
          <w:rFonts w:ascii="黑体" w:eastAsia="黑体" w:hAnsi="黑体" w:cs="黑体"/>
          <w:sz w:val="32"/>
          <w:szCs w:val="32"/>
        </w:rPr>
        <w:lastRenderedPageBreak/>
        <w:t>附件6</w:t>
      </w:r>
    </w:p>
    <w:p w:rsidR="00525938" w:rsidRPr="00FE507D" w:rsidRDefault="00525938">
      <w:pPr>
        <w:spacing w:line="600" w:lineRule="exact"/>
        <w:jc w:val="left"/>
        <w:rPr>
          <w:rFonts w:ascii="黑体" w:eastAsia="黑体" w:hAnsi="黑体" w:cs="黑体" w:hint="default"/>
          <w:sz w:val="32"/>
          <w:szCs w:val="32"/>
        </w:rPr>
      </w:pPr>
    </w:p>
    <w:p w:rsidR="00525938" w:rsidRPr="00FE507D" w:rsidRDefault="00EC11C5" w:rsidP="002A4293">
      <w:pPr>
        <w:spacing w:afterLines="100" w:line="600" w:lineRule="exact"/>
        <w:jc w:val="center"/>
        <w:outlineLvl w:val="0"/>
        <w:rPr>
          <w:rFonts w:ascii="宋体" w:eastAsia="宋体" w:hAnsi="宋体" w:cs="宋体" w:hint="default"/>
          <w:b/>
          <w:bCs/>
          <w:sz w:val="40"/>
          <w:szCs w:val="40"/>
        </w:rPr>
      </w:pPr>
      <w:r w:rsidRPr="00FE507D">
        <w:rPr>
          <w:rFonts w:ascii="宋体" w:eastAsia="宋体" w:hAnsi="宋体" w:cs="宋体"/>
          <w:b/>
          <w:bCs/>
          <w:sz w:val="40"/>
          <w:szCs w:val="40"/>
        </w:rPr>
        <w:t>麻江镇人民政府</w:t>
      </w:r>
      <w:r w:rsidR="00154143" w:rsidRPr="00FE507D">
        <w:rPr>
          <w:rFonts w:ascii="宋体" w:eastAsia="宋体" w:hAnsi="宋体" w:cs="宋体"/>
          <w:b/>
          <w:bCs/>
          <w:sz w:val="40"/>
          <w:szCs w:val="40"/>
        </w:rPr>
        <w:t>预算绩效管理工作负责人名册</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347"/>
        <w:gridCol w:w="1347"/>
        <w:gridCol w:w="1656"/>
        <w:gridCol w:w="1536"/>
        <w:gridCol w:w="1624"/>
      </w:tblGrid>
      <w:tr w:rsidR="00525938" w:rsidRPr="00FE507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154143">
            <w:pPr>
              <w:widowControl/>
              <w:jc w:val="center"/>
              <w:rPr>
                <w:rFonts w:asciiTheme="minorEastAsia" w:eastAsiaTheme="minorEastAsia" w:hAnsiTheme="minorEastAsia" w:cstheme="minorEastAsia" w:hint="default"/>
                <w:b/>
                <w:color w:val="000000"/>
                <w:kern w:val="0"/>
                <w:sz w:val="24"/>
              </w:rPr>
            </w:pPr>
            <w:r w:rsidRPr="00FE507D">
              <w:rPr>
                <w:rFonts w:asciiTheme="minorEastAsia" w:eastAsiaTheme="minorEastAsia" w:hAnsiTheme="minorEastAsia" w:cstheme="minorEastAsia"/>
                <w:b/>
                <w:color w:val="000000"/>
                <w:kern w:val="0"/>
                <w:sz w:val="24"/>
              </w:rPr>
              <w:t>姓名</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154143">
            <w:pPr>
              <w:widowControl/>
              <w:jc w:val="center"/>
              <w:rPr>
                <w:rFonts w:asciiTheme="minorEastAsia" w:eastAsiaTheme="minorEastAsia" w:hAnsiTheme="minorEastAsia" w:cstheme="minorEastAsia" w:hint="default"/>
                <w:b/>
                <w:color w:val="000000"/>
                <w:kern w:val="0"/>
                <w:sz w:val="24"/>
              </w:rPr>
            </w:pPr>
            <w:r w:rsidRPr="00FE507D">
              <w:rPr>
                <w:rFonts w:asciiTheme="minorEastAsia" w:eastAsiaTheme="minorEastAsia" w:hAnsiTheme="minorEastAsia" w:cstheme="minorEastAsia"/>
                <w:b/>
                <w:color w:val="000000"/>
                <w:kern w:val="0"/>
                <w:sz w:val="24"/>
              </w:rPr>
              <w:t>职务</w:t>
            </w: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154143">
            <w:pPr>
              <w:widowControl/>
              <w:jc w:val="center"/>
              <w:rPr>
                <w:rFonts w:asciiTheme="minorEastAsia" w:eastAsiaTheme="minorEastAsia" w:hAnsiTheme="minorEastAsia" w:cstheme="minorEastAsia" w:hint="default"/>
                <w:b/>
                <w:color w:val="000000"/>
                <w:kern w:val="0"/>
                <w:sz w:val="24"/>
              </w:rPr>
            </w:pPr>
            <w:r w:rsidRPr="00FE507D">
              <w:rPr>
                <w:rFonts w:asciiTheme="minorEastAsia" w:eastAsiaTheme="minorEastAsia" w:hAnsiTheme="minorEastAsia" w:cstheme="minorEastAsia"/>
                <w:b/>
                <w:color w:val="000000"/>
                <w:kern w:val="0"/>
                <w:sz w:val="24"/>
              </w:rPr>
              <w:t>办公电话</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154143">
            <w:pPr>
              <w:widowControl/>
              <w:jc w:val="center"/>
              <w:rPr>
                <w:rFonts w:asciiTheme="minorEastAsia" w:eastAsiaTheme="minorEastAsia" w:hAnsiTheme="minorEastAsia" w:cstheme="minorEastAsia" w:hint="default"/>
                <w:b/>
                <w:color w:val="000000"/>
                <w:kern w:val="0"/>
                <w:sz w:val="24"/>
              </w:rPr>
            </w:pPr>
            <w:r w:rsidRPr="00FE507D">
              <w:rPr>
                <w:rFonts w:asciiTheme="minorEastAsia" w:eastAsiaTheme="minorEastAsia" w:hAnsiTheme="minorEastAsia" w:cstheme="minorEastAsia"/>
                <w:b/>
                <w:color w:val="000000"/>
                <w:kern w:val="0"/>
                <w:sz w:val="24"/>
              </w:rPr>
              <w:t>移动通讯号码</w:t>
            </w: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154143">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备注</w:t>
            </w:r>
          </w:p>
        </w:tc>
      </w:tr>
      <w:tr w:rsidR="00525938" w:rsidRPr="00FE507D">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154143">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分管领导</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3A1704">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伍延造</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EC11C5">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副书记</w:t>
            </w: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EC11C5">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0746-7940116</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3A1704">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13657464531</w:t>
            </w: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154143">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联络员</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3A1704">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蒋明军</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EC11C5">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工作人员</w:t>
            </w: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Pr="00FE507D" w:rsidRDefault="00EC11C5">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0746-7940116</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3A1704">
            <w:pPr>
              <w:spacing w:beforeAutospacing="1" w:afterAutospacing="1"/>
              <w:jc w:val="center"/>
              <w:rPr>
                <w:rFonts w:asciiTheme="minorEastAsia" w:eastAsiaTheme="minorEastAsia" w:hAnsiTheme="minorEastAsia" w:cstheme="minorEastAsia" w:hint="default"/>
                <w:color w:val="000000"/>
                <w:sz w:val="24"/>
              </w:rPr>
            </w:pPr>
            <w:r w:rsidRPr="00FE507D">
              <w:rPr>
                <w:rFonts w:asciiTheme="minorEastAsia" w:eastAsiaTheme="minorEastAsia" w:hAnsiTheme="minorEastAsia" w:cstheme="minorEastAsia"/>
                <w:color w:val="000000"/>
                <w:sz w:val="24"/>
              </w:rPr>
              <w:t>15807492020</w:t>
            </w: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r w:rsidR="00525938">
        <w:trPr>
          <w:trHeight w:val="582"/>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25938" w:rsidRDefault="00525938">
            <w:pPr>
              <w:spacing w:beforeAutospacing="1" w:afterAutospacing="1"/>
              <w:jc w:val="center"/>
              <w:rPr>
                <w:rFonts w:asciiTheme="minorEastAsia" w:eastAsiaTheme="minorEastAsia" w:hAnsiTheme="minorEastAsia" w:cstheme="minorEastAsia" w:hint="default"/>
                <w:color w:val="000000"/>
                <w:sz w:val="24"/>
              </w:rPr>
            </w:pPr>
          </w:p>
        </w:tc>
      </w:tr>
    </w:tbl>
    <w:p w:rsidR="00525938" w:rsidRDefault="00525938">
      <w:pPr>
        <w:rPr>
          <w:rFonts w:hint="default"/>
        </w:rPr>
      </w:pPr>
    </w:p>
    <w:sectPr w:rsidR="00525938" w:rsidSect="00525938">
      <w:footerReference w:type="even" r:id="rId9"/>
      <w:footerReference w:type="default" r:id="rId10"/>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F84" w:rsidRDefault="006D2F84" w:rsidP="00525938">
      <w:pPr>
        <w:rPr>
          <w:rFonts w:hint="default"/>
        </w:rPr>
      </w:pPr>
      <w:r>
        <w:separator/>
      </w:r>
    </w:p>
  </w:endnote>
  <w:endnote w:type="continuationSeparator" w:id="1">
    <w:p w:rsidR="006D2F84" w:rsidRDefault="006D2F84" w:rsidP="00525938">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B80" w:rsidRDefault="004F5867">
    <w:pPr>
      <w:pStyle w:val="a4"/>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3" o:spid="_x0000_s1035" type="#_x0000_t202" style="position:absolute;left:0;text-align:left;margin-left:0;margin-top:0;width:2in;height:2in;z-index:2516695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filled="f" stroked="f">
          <v:textbox style="mso-fit-shape-to-text:t" inset="0,0,0,0">
            <w:txbxContent>
              <w:p w:rsidR="004B6B80" w:rsidRDefault="004F5867">
                <w:pPr>
                  <w:pStyle w:val="a4"/>
                  <w:rPr>
                    <w:rFonts w:hint="default"/>
                  </w:rPr>
                </w:pPr>
                <w:r>
                  <w:rPr>
                    <w:rFonts w:ascii="宋体" w:hAnsi="宋体" w:cs="宋体"/>
                    <w:szCs w:val="18"/>
                  </w:rPr>
                  <w:fldChar w:fldCharType="begin"/>
                </w:r>
                <w:r w:rsidR="004B6B80">
                  <w:rPr>
                    <w:rFonts w:ascii="宋体" w:hAnsi="宋体" w:cs="宋体"/>
                    <w:szCs w:val="18"/>
                  </w:rPr>
                  <w:instrText xml:space="preserve"> PAGE  \* MERGEFORMAT </w:instrText>
                </w:r>
                <w:r>
                  <w:rPr>
                    <w:rFonts w:ascii="宋体" w:hAnsi="宋体" w:cs="宋体"/>
                    <w:szCs w:val="18"/>
                  </w:rPr>
                  <w:fldChar w:fldCharType="separate"/>
                </w:r>
                <w:r w:rsidR="002A4293">
                  <w:rPr>
                    <w:rFonts w:ascii="宋体" w:hAnsi="宋体" w:cs="宋体" w:hint="default"/>
                    <w:noProof/>
                    <w:szCs w:val="18"/>
                  </w:rPr>
                  <w:t>36</w:t>
                </w:r>
                <w:r>
                  <w:rPr>
                    <w:rFonts w:ascii="宋体" w:hAnsi="宋体" w:cs="宋体"/>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B80" w:rsidRDefault="004F5867">
    <w:pPr>
      <w:pStyle w:val="a4"/>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1" o:spid="_x0000_s1034" type="#_x0000_t202" style="position:absolute;left:0;text-align:left;margin-left:0;margin-top:0;width:2in;height:2in;z-index:25166848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filled="f" stroked="f">
          <v:textbox style="mso-fit-shape-to-text:t" inset="0,0,0,0">
            <w:txbxContent>
              <w:p w:rsidR="004B6B80" w:rsidRDefault="004F5867">
                <w:pPr>
                  <w:pStyle w:val="a4"/>
                  <w:rPr>
                    <w:rFonts w:hint="default"/>
                  </w:rPr>
                </w:pPr>
                <w:r>
                  <w:rPr>
                    <w:rFonts w:ascii="宋体" w:hAnsi="宋体" w:cs="宋体"/>
                    <w:szCs w:val="18"/>
                  </w:rPr>
                  <w:fldChar w:fldCharType="begin"/>
                </w:r>
                <w:r w:rsidR="004B6B80">
                  <w:rPr>
                    <w:rFonts w:ascii="宋体" w:hAnsi="宋体" w:cs="宋体"/>
                    <w:szCs w:val="18"/>
                  </w:rPr>
                  <w:instrText xml:space="preserve"> PAGE  \* MERGEFORMAT </w:instrText>
                </w:r>
                <w:r>
                  <w:rPr>
                    <w:rFonts w:ascii="宋体" w:hAnsi="宋体" w:cs="宋体"/>
                    <w:szCs w:val="18"/>
                  </w:rPr>
                  <w:fldChar w:fldCharType="separate"/>
                </w:r>
                <w:r w:rsidR="002A4293">
                  <w:rPr>
                    <w:rFonts w:ascii="宋体" w:hAnsi="宋体" w:cs="宋体" w:hint="default"/>
                    <w:noProof/>
                    <w:szCs w:val="18"/>
                  </w:rPr>
                  <w:t>37</w:t>
                </w:r>
                <w:r>
                  <w:rPr>
                    <w:rFonts w:ascii="宋体" w:hAnsi="宋体" w:cs="宋体"/>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F84" w:rsidRDefault="006D2F84">
      <w:pPr>
        <w:rPr>
          <w:rFonts w:hint="default"/>
        </w:rPr>
      </w:pPr>
      <w:r>
        <w:separator/>
      </w:r>
    </w:p>
  </w:footnote>
  <w:footnote w:type="continuationSeparator" w:id="1">
    <w:p w:rsidR="006D2F84" w:rsidRDefault="006D2F84">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96F1E"/>
    <w:multiLevelType w:val="hybridMultilevel"/>
    <w:tmpl w:val="09BEFDA2"/>
    <w:lvl w:ilvl="0" w:tplc="1EE490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EB91F6"/>
    <w:multiLevelType w:val="multilevel"/>
    <w:tmpl w:val="57EB91F6"/>
    <w:lvl w:ilvl="0">
      <w:start w:val="1"/>
      <w:numFmt w:val="chineseCounting"/>
      <w:suff w:val="nothing"/>
      <w:lvlText w:val="%1、"/>
      <w:lvlJc w:val="left"/>
      <w:pPr>
        <w:ind w:left="640" w:firstLine="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79D830CB"/>
    <w:multiLevelType w:val="hybridMultilevel"/>
    <w:tmpl w:val="793EC0D6"/>
    <w:lvl w:ilvl="0" w:tplc="D86C2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QxMDA4Yzc0Yzc1ZGY3NTE1ZWEwYmY0MjViNzI2YjIifQ=="/>
  </w:docVars>
  <w:rsids>
    <w:rsidRoot w:val="00172A27"/>
    <w:rsid w:val="00036F50"/>
    <w:rsid w:val="00044FE6"/>
    <w:rsid w:val="00050DC8"/>
    <w:rsid w:val="00052AA4"/>
    <w:rsid w:val="0005638B"/>
    <w:rsid w:val="000746AB"/>
    <w:rsid w:val="0012760C"/>
    <w:rsid w:val="00154143"/>
    <w:rsid w:val="00172A27"/>
    <w:rsid w:val="00195BAA"/>
    <w:rsid w:val="001D5202"/>
    <w:rsid w:val="00235CC6"/>
    <w:rsid w:val="002372DB"/>
    <w:rsid w:val="00283C95"/>
    <w:rsid w:val="002A4293"/>
    <w:rsid w:val="002B132C"/>
    <w:rsid w:val="002D15F2"/>
    <w:rsid w:val="002D47DA"/>
    <w:rsid w:val="00310F0F"/>
    <w:rsid w:val="003A1704"/>
    <w:rsid w:val="003C5CDD"/>
    <w:rsid w:val="00402A16"/>
    <w:rsid w:val="0041133B"/>
    <w:rsid w:val="0047764D"/>
    <w:rsid w:val="00492E7D"/>
    <w:rsid w:val="004960A2"/>
    <w:rsid w:val="004B6B80"/>
    <w:rsid w:val="004F5867"/>
    <w:rsid w:val="00525938"/>
    <w:rsid w:val="00541E18"/>
    <w:rsid w:val="00577046"/>
    <w:rsid w:val="00592A1C"/>
    <w:rsid w:val="005A20FF"/>
    <w:rsid w:val="005D3C52"/>
    <w:rsid w:val="00613700"/>
    <w:rsid w:val="0062247B"/>
    <w:rsid w:val="006B30A3"/>
    <w:rsid w:val="006C2B8F"/>
    <w:rsid w:val="006D2F84"/>
    <w:rsid w:val="006F6A39"/>
    <w:rsid w:val="00700CA5"/>
    <w:rsid w:val="00771721"/>
    <w:rsid w:val="00782557"/>
    <w:rsid w:val="00791DDF"/>
    <w:rsid w:val="007A0790"/>
    <w:rsid w:val="007A0A36"/>
    <w:rsid w:val="007B2042"/>
    <w:rsid w:val="007D5B4C"/>
    <w:rsid w:val="007E2FC0"/>
    <w:rsid w:val="007F3283"/>
    <w:rsid w:val="00805AE7"/>
    <w:rsid w:val="00816317"/>
    <w:rsid w:val="008D4833"/>
    <w:rsid w:val="00950362"/>
    <w:rsid w:val="009F2693"/>
    <w:rsid w:val="00A27CD5"/>
    <w:rsid w:val="00A30440"/>
    <w:rsid w:val="00A6731B"/>
    <w:rsid w:val="00A87314"/>
    <w:rsid w:val="00AD7958"/>
    <w:rsid w:val="00AD7AD3"/>
    <w:rsid w:val="00B029BE"/>
    <w:rsid w:val="00B23E49"/>
    <w:rsid w:val="00B523B6"/>
    <w:rsid w:val="00BB6A6D"/>
    <w:rsid w:val="00BC2AF2"/>
    <w:rsid w:val="00BC2ED0"/>
    <w:rsid w:val="00BE0374"/>
    <w:rsid w:val="00C343E1"/>
    <w:rsid w:val="00C621DC"/>
    <w:rsid w:val="00C719E8"/>
    <w:rsid w:val="00C722ED"/>
    <w:rsid w:val="00C85479"/>
    <w:rsid w:val="00C94AE9"/>
    <w:rsid w:val="00C94D00"/>
    <w:rsid w:val="00D5447D"/>
    <w:rsid w:val="00D62D39"/>
    <w:rsid w:val="00D65667"/>
    <w:rsid w:val="00D84D37"/>
    <w:rsid w:val="00DD5631"/>
    <w:rsid w:val="00EB7C9D"/>
    <w:rsid w:val="00EC11C5"/>
    <w:rsid w:val="00F25CCA"/>
    <w:rsid w:val="00F27FB1"/>
    <w:rsid w:val="00FE507D"/>
    <w:rsid w:val="0CCE5073"/>
    <w:rsid w:val="101F3C57"/>
    <w:rsid w:val="105E064F"/>
    <w:rsid w:val="154B3473"/>
    <w:rsid w:val="15B02F86"/>
    <w:rsid w:val="1BCE59A7"/>
    <w:rsid w:val="1D5E5630"/>
    <w:rsid w:val="1F9C1D8C"/>
    <w:rsid w:val="20BA3D5C"/>
    <w:rsid w:val="20FE29CD"/>
    <w:rsid w:val="213827F6"/>
    <w:rsid w:val="24756501"/>
    <w:rsid w:val="2AF82401"/>
    <w:rsid w:val="31EF3498"/>
    <w:rsid w:val="33457B5A"/>
    <w:rsid w:val="33EA0D37"/>
    <w:rsid w:val="3DFB432B"/>
    <w:rsid w:val="41A60F90"/>
    <w:rsid w:val="437042B4"/>
    <w:rsid w:val="43D25C86"/>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ABA52A9"/>
    <w:rsid w:val="5C8E01AF"/>
    <w:rsid w:val="62BE6D8B"/>
    <w:rsid w:val="64E742EF"/>
    <w:rsid w:val="684B0AD7"/>
    <w:rsid w:val="75073918"/>
    <w:rsid w:val="771A18F7"/>
    <w:rsid w:val="7E991F23"/>
    <w:rsid w:val="7EB551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nhideWhenUsed/>
    <w:qFormat/>
    <w:rsid w:val="00525938"/>
    <w:pPr>
      <w:widowControl w:val="0"/>
      <w:jc w:val="both"/>
    </w:pPr>
    <w:rPr>
      <w:rFonts w:ascii="Times New Roman" w:eastAsia="Times New Roman" w:hAnsi="Times New Roman"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525938"/>
    <w:pPr>
      <w:spacing w:before="100" w:beforeAutospacing="1"/>
      <w:ind w:left="0" w:firstLineChars="200" w:firstLine="420"/>
    </w:pPr>
  </w:style>
  <w:style w:type="paragraph" w:styleId="a3">
    <w:name w:val="Body Text Indent"/>
    <w:basedOn w:val="a"/>
    <w:qFormat/>
    <w:rsid w:val="00525938"/>
    <w:pPr>
      <w:spacing w:after="120"/>
      <w:ind w:leftChars="200" w:left="420"/>
    </w:pPr>
  </w:style>
  <w:style w:type="paragraph" w:styleId="a4">
    <w:name w:val="footer"/>
    <w:basedOn w:val="a"/>
    <w:unhideWhenUsed/>
    <w:qFormat/>
    <w:rsid w:val="00525938"/>
    <w:pPr>
      <w:framePr w:wrap="auto" w:vAnchor="text" w:hAnchor="margin" w:xAlign="outside" w:y="1"/>
      <w:tabs>
        <w:tab w:val="center" w:pos="4153"/>
        <w:tab w:val="right" w:pos="8306"/>
      </w:tabs>
      <w:snapToGrid w:val="0"/>
      <w:jc w:val="left"/>
    </w:pPr>
    <w:rPr>
      <w:kern w:val="0"/>
      <w:sz w:val="28"/>
    </w:rPr>
  </w:style>
  <w:style w:type="paragraph" w:styleId="a5">
    <w:name w:val="Normal (Web)"/>
    <w:basedOn w:val="a"/>
    <w:unhideWhenUsed/>
    <w:qFormat/>
    <w:rsid w:val="00525938"/>
    <w:pPr>
      <w:spacing w:beforeAutospacing="1" w:afterAutospacing="1"/>
      <w:jc w:val="left"/>
    </w:pPr>
    <w:rPr>
      <w:rFonts w:ascii="Calibri" w:eastAsia="宋体" w:hAnsi="Calibri" w:hint="default"/>
      <w:kern w:val="0"/>
      <w:sz w:val="24"/>
    </w:rPr>
  </w:style>
  <w:style w:type="paragraph" w:customStyle="1" w:styleId="1">
    <w:name w:val="列出段落1"/>
    <w:basedOn w:val="a"/>
    <w:unhideWhenUsed/>
    <w:qFormat/>
    <w:rsid w:val="00525938"/>
    <w:pPr>
      <w:ind w:firstLineChars="200" w:firstLine="420"/>
    </w:pPr>
    <w:rPr>
      <w:rFonts w:ascii="仿宋" w:eastAsia="仿宋" w:hAnsi="仿宋"/>
      <w:kern w:val="0"/>
      <w:sz w:val="28"/>
    </w:rPr>
  </w:style>
  <w:style w:type="paragraph" w:styleId="a6">
    <w:name w:val="List Paragraph"/>
    <w:basedOn w:val="a"/>
    <w:uiPriority w:val="99"/>
    <w:unhideWhenUsed/>
    <w:qFormat/>
    <w:rsid w:val="00525938"/>
    <w:pPr>
      <w:ind w:firstLineChars="200" w:firstLine="420"/>
    </w:pPr>
    <w:rPr>
      <w:rFonts w:ascii="Calibri" w:hAnsi="Calibri" w:hint="default"/>
      <w:kern w:val="0"/>
      <w:sz w:val="28"/>
    </w:rPr>
  </w:style>
  <w:style w:type="paragraph" w:styleId="a7">
    <w:name w:val="header"/>
    <w:basedOn w:val="a"/>
    <w:link w:val="Char"/>
    <w:rsid w:val="001541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54143"/>
    <w:rPr>
      <w:rFonts w:ascii="Times New Roman" w:eastAsia="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46462025">
      <w:bodyDiv w:val="1"/>
      <w:marLeft w:val="0"/>
      <w:marRight w:val="0"/>
      <w:marTop w:val="0"/>
      <w:marBottom w:val="0"/>
      <w:divBdr>
        <w:top w:val="none" w:sz="0" w:space="0" w:color="auto"/>
        <w:left w:val="none" w:sz="0" w:space="0" w:color="auto"/>
        <w:bottom w:val="none" w:sz="0" w:space="0" w:color="auto"/>
        <w:right w:val="none" w:sz="0" w:space="0" w:color="auto"/>
      </w:divBdr>
    </w:div>
    <w:div w:id="1309243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54507-4D6C-4C14-9AD5-28795199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43</Pages>
  <Words>3020</Words>
  <Characters>17220</Characters>
  <Application>Microsoft Office Word</Application>
  <DocSecurity>0</DocSecurity>
  <Lines>143</Lines>
  <Paragraphs>40</Paragraphs>
  <ScaleCrop>false</ScaleCrop>
  <Company>Microsoft</Company>
  <LinksUpToDate>false</LinksUpToDate>
  <CharactersWithSpaces>20200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海之韵</dc:creator>
  <cp:lastModifiedBy>Users</cp:lastModifiedBy>
  <cp:revision>24</cp:revision>
  <cp:lastPrinted>2024-05-15T02:32:00Z</cp:lastPrinted>
  <dcterms:created xsi:type="dcterms:W3CDTF">2024-02-20T02:21:00Z</dcterms:created>
  <dcterms:modified xsi:type="dcterms:W3CDTF">2024-05-15T08:30:00Z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C05C0A58C1B94E6DA3F69BCC80938D65_11</vt:lpwstr>
  </property>
</Properties>
</file>