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46A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附件1</w:t>
      </w:r>
    </w:p>
    <w:p w14:paraId="1C4EE6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1"/>
          <w:szCs w:val="21"/>
        </w:rPr>
      </w:pPr>
    </w:p>
    <w:p w14:paraId="41F6BD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双牌县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  <w:t>202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  <w:t>年高素质农民培育机构遴选申请表</w:t>
      </w:r>
    </w:p>
    <w:bookmarkEnd w:id="0"/>
    <w:p w14:paraId="1C03412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0"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</w:pPr>
    </w:p>
    <w:tbl>
      <w:tblPr>
        <w:tblStyle w:val="3"/>
        <w:tblW w:w="9485" w:type="dxa"/>
        <w:tblInd w:w="-207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31"/>
        <w:gridCol w:w="2227"/>
        <w:gridCol w:w="1909"/>
        <w:gridCol w:w="2318"/>
      </w:tblGrid>
      <w:tr w14:paraId="6510DA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3031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78D43F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申报单位名称</w:t>
            </w:r>
          </w:p>
          <w:p w14:paraId="62D880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（盖章）</w:t>
            </w:r>
          </w:p>
        </w:tc>
        <w:tc>
          <w:tcPr>
            <w:tcW w:w="2227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0E2F1F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4"/>
                <w:szCs w:val="24"/>
              </w:rPr>
              <w:t> </w:t>
            </w:r>
          </w:p>
        </w:tc>
        <w:tc>
          <w:tcPr>
            <w:tcW w:w="1909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1C2458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2318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5432EF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4"/>
                <w:szCs w:val="24"/>
              </w:rPr>
              <w:t> </w:t>
            </w:r>
          </w:p>
        </w:tc>
      </w:tr>
      <w:tr w14:paraId="502263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031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7C5845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法定代表人</w:t>
            </w:r>
          </w:p>
          <w:p w14:paraId="02DE6F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（负责人）</w:t>
            </w:r>
          </w:p>
        </w:tc>
        <w:tc>
          <w:tcPr>
            <w:tcW w:w="2227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115356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4"/>
                <w:szCs w:val="24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2E58AA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318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45A1A9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4"/>
                <w:szCs w:val="24"/>
              </w:rPr>
              <w:t> </w:t>
            </w:r>
          </w:p>
        </w:tc>
      </w:tr>
      <w:tr w14:paraId="5ECFD4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031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2F308D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主管部门名称</w:t>
            </w:r>
          </w:p>
        </w:tc>
        <w:tc>
          <w:tcPr>
            <w:tcW w:w="2227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435695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4"/>
                <w:szCs w:val="24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396A32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批准成立时间</w:t>
            </w:r>
          </w:p>
        </w:tc>
        <w:tc>
          <w:tcPr>
            <w:tcW w:w="2318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01528E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4"/>
                <w:szCs w:val="24"/>
              </w:rPr>
              <w:t> </w:t>
            </w:r>
          </w:p>
        </w:tc>
      </w:tr>
      <w:tr w14:paraId="0A7FF3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031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47A4F6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申请培训的专业</w:t>
            </w:r>
          </w:p>
        </w:tc>
        <w:tc>
          <w:tcPr>
            <w:tcW w:w="2227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3B0FC9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4"/>
                <w:szCs w:val="24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164F37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可承担培训人数</w:t>
            </w:r>
          </w:p>
        </w:tc>
        <w:tc>
          <w:tcPr>
            <w:tcW w:w="2318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600BFE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4"/>
                <w:szCs w:val="24"/>
              </w:rPr>
              <w:t> </w:t>
            </w:r>
          </w:p>
        </w:tc>
      </w:tr>
      <w:tr w14:paraId="1A194E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3031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508EB9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教师情况（专兼职教师人数、专业技术职务人数等）</w:t>
            </w:r>
          </w:p>
        </w:tc>
        <w:tc>
          <w:tcPr>
            <w:tcW w:w="6454" w:type="dxa"/>
            <w:gridSpan w:val="3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78E3D8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4"/>
                <w:szCs w:val="24"/>
              </w:rPr>
              <w:t> </w:t>
            </w:r>
          </w:p>
        </w:tc>
      </w:tr>
      <w:tr w14:paraId="4BBC8D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3031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7472CC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培训场所情况（教室、住宿、食堂的面积、数量及接待能力等）</w:t>
            </w:r>
          </w:p>
        </w:tc>
        <w:tc>
          <w:tcPr>
            <w:tcW w:w="6454" w:type="dxa"/>
            <w:gridSpan w:val="3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6B1DA2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4"/>
                <w:szCs w:val="24"/>
              </w:rPr>
              <w:t> </w:t>
            </w:r>
          </w:p>
        </w:tc>
      </w:tr>
      <w:tr w14:paraId="3D5AF3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3031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2B6D35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实训基地情况（名称、地点、数量及面积等）</w:t>
            </w:r>
          </w:p>
        </w:tc>
        <w:tc>
          <w:tcPr>
            <w:tcW w:w="6454" w:type="dxa"/>
            <w:gridSpan w:val="3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1EC8E2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4"/>
                <w:szCs w:val="24"/>
              </w:rPr>
              <w:t> </w:t>
            </w:r>
          </w:p>
        </w:tc>
      </w:tr>
      <w:tr w14:paraId="11FEF7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3031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66858A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设施设备情况（教学主要设施设备名称、数量、价值等）</w:t>
            </w:r>
          </w:p>
        </w:tc>
        <w:tc>
          <w:tcPr>
            <w:tcW w:w="6454" w:type="dxa"/>
            <w:gridSpan w:val="3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2759C6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4"/>
                <w:szCs w:val="24"/>
              </w:rPr>
              <w:t> </w:t>
            </w:r>
          </w:p>
        </w:tc>
      </w:tr>
      <w:tr w14:paraId="3EAA21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3031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2A0614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培训专业情况（指培训专业名称、能力、业绩等）</w:t>
            </w:r>
          </w:p>
        </w:tc>
        <w:tc>
          <w:tcPr>
            <w:tcW w:w="6454" w:type="dxa"/>
            <w:gridSpan w:val="3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7C6CE5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4"/>
                <w:szCs w:val="24"/>
              </w:rPr>
              <w:t> </w:t>
            </w:r>
          </w:p>
        </w:tc>
      </w:tr>
      <w:tr w14:paraId="4C655B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7" w:hRule="atLeast"/>
        </w:trPr>
        <w:tc>
          <w:tcPr>
            <w:tcW w:w="3031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3955C4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部门或专家认定意见</w:t>
            </w:r>
          </w:p>
        </w:tc>
        <w:tc>
          <w:tcPr>
            <w:tcW w:w="6454" w:type="dxa"/>
            <w:gridSpan w:val="3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523371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单位（盖章）或专家签名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：</w:t>
            </w:r>
          </w:p>
        </w:tc>
      </w:tr>
    </w:tbl>
    <w:p w14:paraId="69DB5944">
      <w:pPr>
        <w:rPr>
          <w:color w:val="auto"/>
        </w:rPr>
      </w:pPr>
    </w:p>
    <w:p w14:paraId="536E1472"/>
    <w:sectPr>
      <w:pgSz w:w="11906" w:h="16838"/>
      <w:pgMar w:top="1134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NThkN2E0NzVkNDI1MWRlZDQ3MTY2NGQ4MjAwNWEifQ=="/>
  </w:docVars>
  <w:rsids>
    <w:rsidRoot w:val="1AD270DD"/>
    <w:rsid w:val="1AD2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2024-09-30T00:30:00Z</dcterms:created>
  <dc:creator>时间煮雨</dc:creator>
  <cp:lastModifiedBy>时间煮雨</cp:lastModifiedBy>
  <dcterms:modified xsi:type="dcterms:W3CDTF">2024-09-30T00:42:18Z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642CDE9F46064AF89BF7927BDF7A1EED_11</vt:lpwstr>
  </property>
</Properties>
</file>