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F80B">
      <w:pPr>
        <w:jc w:val="center"/>
        <w:rPr>
          <w:rFonts w:ascii="仿宋" w:hAnsi="仿宋" w:eastAsia="仿宋"/>
          <w:b/>
          <w:sz w:val="40"/>
          <w:szCs w:val="30"/>
        </w:rPr>
      </w:pPr>
    </w:p>
    <w:p w14:paraId="1E81477A"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关于申请创业培训补贴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标准</w:t>
      </w:r>
      <w:r>
        <w:rPr>
          <w:rFonts w:hint="eastAsia" w:ascii="仿宋" w:hAnsi="仿宋" w:eastAsia="仿宋"/>
          <w:b/>
          <w:sz w:val="48"/>
          <w:szCs w:val="48"/>
        </w:rPr>
        <w:t>的公示</w:t>
      </w:r>
    </w:p>
    <w:p w14:paraId="00611D7E">
      <w:pPr>
        <w:jc w:val="center"/>
        <w:rPr>
          <w:rFonts w:ascii="仿宋" w:hAnsi="仿宋" w:eastAsia="仿宋"/>
          <w:sz w:val="30"/>
          <w:szCs w:val="30"/>
        </w:rPr>
      </w:pPr>
    </w:p>
    <w:p w14:paraId="08DA4675">
      <w:pPr>
        <w:ind w:firstLine="600" w:firstLineChars="200"/>
        <w:rPr>
          <w:rFonts w:ascii="Arial" w:hAnsi="Arial" w:eastAsia="宋体" w:cs="Arial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/>
          <w:sz w:val="30"/>
          <w:szCs w:val="30"/>
        </w:rPr>
        <w:t>根据《湖南省创业培训补充管理办法》（湘人社发[2018]47号）</w:t>
      </w:r>
      <w:r>
        <w:rPr>
          <w:rFonts w:hint="eastAsia" w:ascii="仿宋" w:hAnsi="仿宋" w:eastAsia="仿宋"/>
          <w:sz w:val="30"/>
          <w:szCs w:val="30"/>
          <w:lang w:eastAsia="zh-CN"/>
        </w:rPr>
        <w:t>和《关于实施职业培训技能提升行动创业培训“马兰花计划”的通知》（湘人社函</w:t>
      </w:r>
      <w:r>
        <w:rPr>
          <w:rFonts w:hint="eastAsia" w:ascii="仿宋" w:hAnsi="仿宋" w:eastAsia="仿宋"/>
          <w:sz w:val="30"/>
          <w:szCs w:val="30"/>
        </w:rPr>
        <w:t>[20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]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12号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文件</w:t>
      </w:r>
      <w:r>
        <w:rPr>
          <w:rFonts w:hint="eastAsia" w:ascii="仿宋" w:hAnsi="仿宋" w:eastAsia="仿宋"/>
          <w:sz w:val="30"/>
          <w:szCs w:val="30"/>
          <w:lang w:eastAsia="zh-CN"/>
        </w:rPr>
        <w:t>相关规定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经道县鑫城职业培训学校和双牌县就业服务中心培训，双牌县就业服务中心、双牌县人力资源和社会保障局审核，</w:t>
      </w:r>
      <w:r>
        <w:rPr>
          <w:rFonts w:hint="eastAsia" w:ascii="仿宋" w:hAnsi="仿宋" w:eastAsia="仿宋"/>
          <w:sz w:val="30"/>
          <w:szCs w:val="30"/>
        </w:rPr>
        <w:t>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日至202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日开展了创业培训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、创业模拟实训等培训班</w:t>
      </w:r>
      <w:r>
        <w:rPr>
          <w:rFonts w:hint="eastAsia" w:ascii="仿宋" w:hAnsi="仿宋" w:eastAsia="仿宋"/>
          <w:sz w:val="30"/>
          <w:szCs w:val="30"/>
        </w:rPr>
        <w:t>，现对奉烨等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80名学员</w:t>
      </w:r>
      <w:r>
        <w:rPr>
          <w:rFonts w:hint="eastAsia" w:ascii="仿宋" w:hAnsi="仿宋" w:eastAsia="仿宋"/>
          <w:sz w:val="30"/>
          <w:szCs w:val="30"/>
        </w:rPr>
        <w:t>申请培训补贴。将这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</w:t>
      </w:r>
      <w:r>
        <w:rPr>
          <w:rFonts w:hint="eastAsia" w:ascii="仿宋" w:hAnsi="仿宋" w:eastAsia="仿宋"/>
          <w:sz w:val="30"/>
          <w:szCs w:val="30"/>
        </w:rPr>
        <w:t>人的相关信息予以公示，公示时间为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日—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日，</w:t>
      </w:r>
      <w:r>
        <w:rPr>
          <w:rFonts w:hint="eastAsia" w:ascii="仿宋" w:hAnsi="仿宋" w:eastAsia="仿宋"/>
          <w:sz w:val="30"/>
          <w:szCs w:val="30"/>
          <w:highlight w:val="none"/>
        </w:rPr>
        <w:t>欢迎社会监督，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highlight w:val="none"/>
        </w:rPr>
        <w:t xml:space="preserve">如有异议，请予以举报。  </w:t>
      </w:r>
    </w:p>
    <w:p w14:paraId="30CEF980"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受理举报部门及电话：   双牌县人力资源和社会保障局</w:t>
      </w:r>
    </w:p>
    <w:p w14:paraId="15990E01">
      <w:pPr>
        <w:ind w:firstLine="4200" w:firstLineChars="14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0746－7728879</w:t>
      </w:r>
    </w:p>
    <w:p w14:paraId="75EE7A33"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</w:p>
    <w:p w14:paraId="7C669C7C"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附：培训名单</w:t>
      </w:r>
    </w:p>
    <w:p w14:paraId="51AE9737">
      <w:pPr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eastAsia="仿宋"/>
          <w:sz w:val="30"/>
          <w:szCs w:val="30"/>
          <w:highlight w:val="none"/>
        </w:rPr>
        <w:t> </w:t>
      </w:r>
    </w:p>
    <w:p w14:paraId="4E4433E3">
      <w:pPr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　　　　                   </w:t>
      </w:r>
    </w:p>
    <w:p w14:paraId="18611DD4">
      <w:pPr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　　                          双牌县就业服务中心</w:t>
      </w:r>
    </w:p>
    <w:p w14:paraId="0C0222FD">
      <w:pPr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　　                           202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  <w:highlight w:val="none"/>
        </w:rPr>
        <w:t>日</w:t>
      </w:r>
    </w:p>
    <w:p w14:paraId="3E0BDCAA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zkxM2JhNzYxOGJlOGIyYzIxNzAwOTQ5OTVkMGIifQ=="/>
  </w:docVars>
  <w:rsids>
    <w:rsidRoot w:val="00340FBF"/>
    <w:rsid w:val="000702A3"/>
    <w:rsid w:val="00255521"/>
    <w:rsid w:val="002C234A"/>
    <w:rsid w:val="00340FBF"/>
    <w:rsid w:val="00490ECA"/>
    <w:rsid w:val="00570428"/>
    <w:rsid w:val="005C4624"/>
    <w:rsid w:val="006161C2"/>
    <w:rsid w:val="0064302C"/>
    <w:rsid w:val="00A464FC"/>
    <w:rsid w:val="00AC0315"/>
    <w:rsid w:val="00AF3BBA"/>
    <w:rsid w:val="00B43A5F"/>
    <w:rsid w:val="00BF255C"/>
    <w:rsid w:val="00C2404A"/>
    <w:rsid w:val="00DA28D6"/>
    <w:rsid w:val="00DD2443"/>
    <w:rsid w:val="00DE1F68"/>
    <w:rsid w:val="00EA4E13"/>
    <w:rsid w:val="00F14F05"/>
    <w:rsid w:val="00F64214"/>
    <w:rsid w:val="00F70343"/>
    <w:rsid w:val="00FC331C"/>
    <w:rsid w:val="0A4E4203"/>
    <w:rsid w:val="0CF32576"/>
    <w:rsid w:val="0E741146"/>
    <w:rsid w:val="1A050174"/>
    <w:rsid w:val="1A6830D1"/>
    <w:rsid w:val="2910010F"/>
    <w:rsid w:val="2AC84A9E"/>
    <w:rsid w:val="2F30301D"/>
    <w:rsid w:val="313644C8"/>
    <w:rsid w:val="35D34633"/>
    <w:rsid w:val="3DCB3C52"/>
    <w:rsid w:val="409E5252"/>
    <w:rsid w:val="423054E3"/>
    <w:rsid w:val="42D66453"/>
    <w:rsid w:val="443A225E"/>
    <w:rsid w:val="45285D97"/>
    <w:rsid w:val="51BA2E99"/>
    <w:rsid w:val="54246BE9"/>
    <w:rsid w:val="555D31C4"/>
    <w:rsid w:val="599800E9"/>
    <w:rsid w:val="5C82461C"/>
    <w:rsid w:val="60D7350A"/>
    <w:rsid w:val="6E1A1635"/>
    <w:rsid w:val="703A5210"/>
    <w:rsid w:val="74182CF8"/>
    <w:rsid w:val="76C267F5"/>
    <w:rsid w:val="786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339</Characters>
  <Lines>2</Lines>
  <Paragraphs>1</Paragraphs>
  <TotalTime>24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2018-12-05T22:11:00Z</dcterms:created>
  <dc:creator>Users</dc:creator>
  <cp:lastModifiedBy>Administrator</cp:lastModifiedBy>
  <cp:lastPrinted>2024-01-29T02:45:00Z</cp:lastPrinted>
  <dcterms:modified xsi:type="dcterms:W3CDTF">2024-12-11T02:59:43Z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4CE9BB0779FF493E91F706BA0223855A_13</vt:lpwstr>
  </property>
</Properties>
</file>