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2" w:lineRule="exact"/>
        <w:jc w:val="left"/>
        <w:rPr>
          <w:rFonts w:hint="eastAsia" w:eastAsia="楷体"/>
          <w:kern w:val="0"/>
          <w:sz w:val="32"/>
          <w:szCs w:val="32"/>
          <w:lang w:bidi="ar"/>
        </w:rPr>
      </w:pPr>
      <w:r>
        <w:rPr>
          <w:rFonts w:hint="eastAsia" w:eastAsia="黑体"/>
          <w:kern w:val="0"/>
          <w:sz w:val="32"/>
          <w:szCs w:val="32"/>
          <w:lang w:bidi="ar"/>
        </w:rPr>
        <w:t>附件1</w:t>
      </w:r>
    </w:p>
    <w:p>
      <w:pPr>
        <w:spacing w:line="592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人力资源服务机构年报公示表</w:t>
      </w:r>
    </w:p>
    <w:tbl>
      <w:tblPr>
        <w:tblStyle w:val="3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双牌县康太劳务派遣有限公司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取得许可证时间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2024年5月22日</w:t>
            </w:r>
          </w:p>
        </w:tc>
        <w:tc>
          <w:tcPr>
            <w:tcW w:w="759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许可范围</w:t>
            </w:r>
          </w:p>
        </w:tc>
        <w:tc>
          <w:tcPr>
            <w:tcW w:w="4345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许可证编号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湘M132(续II)</w:t>
            </w:r>
          </w:p>
        </w:tc>
        <w:tc>
          <w:tcPr>
            <w:tcW w:w="759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4345" w:type="dxa"/>
            <w:vMerge w:val="continue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（负责人）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杨海军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备案范围</w:t>
            </w:r>
          </w:p>
        </w:tc>
        <w:tc>
          <w:tcPr>
            <w:tcW w:w="4345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劳务派遣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许可证变更情况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延续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-17"/>
                <w:sz w:val="24"/>
              </w:rPr>
              <w:t>注册资本实缴情况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200万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联系电话及传真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15116550638</w:t>
            </w:r>
          </w:p>
        </w:tc>
        <w:tc>
          <w:tcPr>
            <w:tcW w:w="7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1798330405@qq.com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办公地址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default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湖南省永州市双牌县泷泊镇双电路（邓程格门面）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受行政处罚情况（本年度内）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其他需要公示的信息</w:t>
            </w:r>
            <w:r>
              <w:rPr>
                <w:rFonts w:hint="eastAsia" w:eastAsia="方正仿宋简体"/>
                <w:sz w:val="24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4"/>
                <w:lang w:val="en-US" w:eastAsia="zh-CN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922" w:type="dxa"/>
            <w:gridSpan w:val="4"/>
            <w:noWrap w:val="0"/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本单位郑重承诺，本表所填内容真实，如有瞒报漏报、弄虚作假的，自愿承担有关法律责任。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firstLine="4560" w:firstLineChars="19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  <w:lang w:val="en-US" w:eastAsia="zh-CN"/>
              </w:rPr>
              <w:t>双牌县康太劳务派遣有限</w:t>
            </w:r>
            <w:r>
              <w:rPr>
                <w:rFonts w:hint="eastAsia" w:eastAsia="方正仿宋简体"/>
                <w:sz w:val="24"/>
              </w:rPr>
              <w:t>公司（盖章）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2025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3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  <w:lang w:val="en-US" w:eastAsia="zh-CN"/>
              </w:rPr>
              <w:t>4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</w:tbl>
    <w:p>
      <w:pPr>
        <w:spacing w:line="360" w:lineRule="exact"/>
        <w:ind w:left="643" w:hanging="642" w:hangingChars="306"/>
        <w:rPr>
          <w:rFonts w:eastAsia="方正仿宋简体"/>
          <w:sz w:val="24"/>
        </w:rPr>
      </w:pPr>
      <w:r>
        <w:rPr>
          <w:rFonts w:hint="eastAsia" w:eastAsia="方正黑体简体"/>
          <w:bCs/>
          <w:szCs w:val="21"/>
        </w:rPr>
        <w:t>说明：</w:t>
      </w:r>
      <w:r>
        <w:rPr>
          <w:rFonts w:hint="eastAsia" w:eastAsia="方正仿宋简体"/>
          <w:sz w:val="24"/>
        </w:rPr>
        <w:t>①指</w:t>
      </w:r>
      <w:r>
        <w:rPr>
          <w:rFonts w:eastAsia="方正仿宋简体"/>
          <w:sz w:val="24"/>
        </w:rPr>
        <w:t>202</w:t>
      </w:r>
      <w:r>
        <w:rPr>
          <w:rFonts w:hint="eastAsia" w:eastAsia="方正仿宋简体"/>
          <w:sz w:val="24"/>
          <w:lang w:val="en-US" w:eastAsia="zh-CN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日期间的变更情况。②</w:t>
      </w:r>
      <w:r>
        <w:rPr>
          <w:rFonts w:eastAsia="方正仿宋简体"/>
          <w:sz w:val="24"/>
        </w:rPr>
        <w:t>202</w:t>
      </w:r>
      <w:r>
        <w:rPr>
          <w:rFonts w:hint="eastAsia" w:eastAsia="方正仿宋简体"/>
          <w:sz w:val="24"/>
          <w:lang w:val="en-US" w:eastAsia="zh-CN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p>
      <w:pPr>
        <w:spacing w:line="592" w:lineRule="exact"/>
        <w:rPr>
          <w:rFonts w:eastAsia="黑体"/>
          <w:bCs/>
          <w:sz w:val="32"/>
        </w:rPr>
        <w:sectPr>
          <w:footerReference r:id="rId3" w:type="default"/>
          <w:pgSz w:w="11906" w:h="16838"/>
          <w:pgMar w:top="1984" w:right="1417" w:bottom="1474" w:left="1587" w:header="851" w:footer="992" w:gutter="0"/>
          <w:pgNumType w:fmt="numberInDash"/>
          <w:cols w:space="720" w:num="1"/>
          <w:docGrid w:type="lines" w:linePitch="319" w:charSpace="0"/>
        </w:sectPr>
      </w:pPr>
    </w:p>
    <w:p>
      <w:pPr>
        <w:spacing w:line="592" w:lineRule="exact"/>
        <w:rPr>
          <w:rFonts w:hint="eastAsia" w:eastAsia="黑体"/>
          <w:bCs/>
          <w:sz w:val="32"/>
        </w:rPr>
      </w:pPr>
      <w:r>
        <w:rPr>
          <w:rFonts w:hint="eastAsia" w:eastAsia="黑体"/>
          <w:bCs/>
          <w:sz w:val="32"/>
        </w:rPr>
        <w:t>附件2</w:t>
      </w:r>
    </w:p>
    <w:tbl>
      <w:tblPr>
        <w:tblStyle w:val="3"/>
        <w:tblpPr w:leftFromText="180" w:rightFromText="180" w:vertAnchor="text" w:horzAnchor="page" w:tblpX="872" w:tblpY="195"/>
        <w:tblOverlap w:val="never"/>
        <w:tblW w:w="1501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"/>
        <w:gridCol w:w="920"/>
        <w:gridCol w:w="1094"/>
        <w:gridCol w:w="1275"/>
        <w:gridCol w:w="960"/>
        <w:gridCol w:w="1832"/>
        <w:gridCol w:w="1358"/>
        <w:gridCol w:w="983"/>
        <w:gridCol w:w="1291"/>
        <w:gridCol w:w="1136"/>
        <w:gridCol w:w="1491"/>
        <w:gridCol w:w="1097"/>
        <w:gridCol w:w="11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5012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2" w:lineRule="exact"/>
              <w:jc w:val="center"/>
              <w:textAlignment w:val="auto"/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年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 xml:space="preserve"> 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val="en-US" w:eastAsia="zh-CN"/>
              </w:rPr>
              <w:t>双牌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市（县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  <w:lang w:eastAsia="zh-CN"/>
              </w:rPr>
              <w:t>、区</w:t>
            </w:r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）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人力资源服务机构年度报告相关情况公示表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方正小标宋简体" w:eastAsia="方正小标宋简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机构名称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法定代表人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（负责人）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许可证编号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许可证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变更情况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许可的业务范围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备案的服务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事项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受行政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处罚情况</w:t>
            </w:r>
          </w:p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（本年度）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设立人力资源服务网站名称及网址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联系电话及传真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办公地址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auto"/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5" w:hRule="atLeast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双牌县康太劳务派遣有限公司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杨海军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kern w:val="0"/>
                <w:sz w:val="20"/>
                <w:szCs w:val="20"/>
                <w:lang w:val="en-US" w:eastAsia="zh-CN"/>
              </w:rPr>
              <w:t>湘M132（续II）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延续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劳务派遣业务</w:t>
            </w:r>
          </w:p>
        </w:tc>
        <w:tc>
          <w:tcPr>
            <w:tcW w:w="1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劳务派遣和劳务外包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2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无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宋体"/>
                <w:color w:val="000000"/>
                <w:sz w:val="20"/>
                <w:szCs w:val="20"/>
                <w:lang w:val="en-US" w:eastAsia="zh-CN"/>
              </w:rPr>
              <w:t>15116550638</w:t>
            </w:r>
          </w:p>
        </w:tc>
        <w:tc>
          <w:tcPr>
            <w:tcW w:w="1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1798330405@qq.com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eastAsia="方正仿宋简体"/>
                <w:sz w:val="20"/>
                <w:szCs w:val="20"/>
                <w:lang w:val="en-US" w:eastAsia="zh-CN"/>
              </w:rPr>
              <w:t>湖南省永州市双牌县泷泊镇双电路（邓程格门面）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588" w:right="1985" w:bottom="1418" w:left="147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DejaVu Math TeX Gyre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ascii="??" w:hAnsi="??" w:eastAsia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??" w:hAnsi="??" w:eastAsia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??" w:hAnsi="??" w:eastAsia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??" w:hAnsi="??" w:eastAsia="Times New Roman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ascii="??" w:hAnsi="??" w:eastAsia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Yx6cMOAIAAG8EAAAOAAAAZHJz&#10;L2Uyb0RvYy54bWytVM2O0zAQviPxDpbvNGlZ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rqI8rfUzRD1YxIXurekwNMO9x2Vk3VVOxV/wIfBD&#10;3ONFXNEFwuOj6WQ6zeHi8A0H4GePz63z4Z0wikSjoA7dS6Kyw8aHPnQIidm0WTdSpg5KTdqCXr9+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JjHpww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ascii="??" w:hAnsi="??" w:eastAsia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??" w:hAnsi="??" w:eastAsia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??" w:hAnsi="??" w:eastAsia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??" w:hAnsi="??" w:eastAsia="Times New Roman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ascii="??" w:hAnsi="??" w:eastAsia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B11FC7"/>
    <w:rsid w:val="506F3A7B"/>
    <w:rsid w:val="55B11FC7"/>
    <w:rsid w:val="FFFDF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570</Words>
  <Characters>649</Characters>
  <Lines>0</Lines>
  <Paragraphs>0</Paragraphs>
  <TotalTime>2</TotalTime>
  <ScaleCrop>false</ScaleCrop>
  <LinksUpToDate>false</LinksUpToDate>
  <CharactersWithSpaces>711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2025-03-03T15:08:00Z</dcterms:created>
  <dc:creator>Administrator</dc:creator>
  <cp:lastModifiedBy>liao</cp:lastModifiedBy>
  <dcterms:modified xsi:type="dcterms:W3CDTF">2025-03-04T08:21:54Z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6C8CB85DC3F9453D81DDF65EF35FB882_13</vt:lpwstr>
  </property>
  <property fmtid="{D5CDD505-2E9C-101B-9397-08002B2CF9AE}" pid="4" name="KSOTemplateDocerSaveRecord">
    <vt:lpwstr>eyJoZGlkIjoiNmE0MzI3NDM0ODE4YjNkNzI4ZjU0ZGI1ZmU5OTA3MGIifQ==</vt:lpwstr>
  </property>
</Properties>
</file>